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33" w:rsidRDefault="008C6A3C" w:rsidP="005D032A">
      <w:r w:rsidRPr="008C6A3C">
        <w:rPr>
          <w:noProof/>
          <w:lang w:eastAsia="en-GB"/>
        </w:rPr>
        <w:pict>
          <v:shapetype id="_x0000_t202" coordsize="21600,21600" o:spt="202" path="m,l,21600r21600,l21600,xe">
            <v:stroke joinstyle="miter"/>
            <v:path gradientshapeok="t" o:connecttype="rect"/>
          </v:shapetype>
          <v:shape id="Text Box 4" o:spid="_x0000_s1026" type="#_x0000_t202" style="position:absolute;left:0;text-align:left;margin-left:-2.5pt;margin-top:420.05pt;width:456.8pt;height:22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0L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" stroked="f">
            <v:textbox>
              <w:txbxContent>
                <w:p w:rsidR="00D81D2F" w:rsidRDefault="00D81D2F" w:rsidP="000E234E">
                  <w:pPr>
                    <w:rPr>
                      <w:b/>
                      <w:sz w:val="48"/>
                      <w:szCs w:val="48"/>
                    </w:rPr>
                  </w:pPr>
                  <w:r>
                    <w:rPr>
                      <w:b/>
                      <w:sz w:val="48"/>
                      <w:szCs w:val="48"/>
                    </w:rPr>
                    <w:t>SEN and Disability</w:t>
                  </w:r>
                </w:p>
                <w:p w:rsidR="00D81D2F" w:rsidRPr="007545A7" w:rsidRDefault="00D81D2F" w:rsidP="000E234E">
                  <w:pPr>
                    <w:rPr>
                      <w:b/>
                      <w:sz w:val="48"/>
                      <w:szCs w:val="48"/>
                    </w:rPr>
                  </w:pPr>
                  <w:r w:rsidRPr="007545A7">
                    <w:rPr>
                      <w:b/>
                      <w:sz w:val="48"/>
                      <w:szCs w:val="48"/>
                    </w:rPr>
                    <w:t>Local Offer: Primary Settings</w:t>
                  </w:r>
                </w:p>
                <w:p w:rsidR="00D81D2F" w:rsidRPr="00544391" w:rsidRDefault="00D81D2F" w:rsidP="000E234E">
                  <w:pPr>
                    <w:rPr>
                      <w:sz w:val="44"/>
                      <w:szCs w:val="44"/>
                    </w:rPr>
                  </w:pPr>
                  <w:r w:rsidRPr="00365635">
                    <w:rPr>
                      <w:sz w:val="44"/>
                      <w:szCs w:val="44"/>
                    </w:rPr>
                    <w:t>Mainstream, Short Stay Schools</w:t>
                  </w:r>
                  <w:r>
                    <w:rPr>
                      <w:sz w:val="44"/>
                      <w:szCs w:val="44"/>
                    </w:rPr>
                    <w:t>, Special Schools and Academies</w:t>
                  </w:r>
                </w:p>
                <w:p w:rsidR="00D81D2F" w:rsidRPr="00B52053" w:rsidRDefault="00D81D2F" w:rsidP="00640359">
                  <w:pPr>
                    <w:jc w:val="left"/>
                    <w:rPr>
                      <w:color w:val="FF0000"/>
                      <w:sz w:val="44"/>
                      <w:szCs w:val="44"/>
                    </w:rPr>
                  </w:pPr>
                  <w:r w:rsidRPr="008C1E48">
                    <w:rPr>
                      <w:color w:val="auto"/>
                      <w:sz w:val="44"/>
                      <w:szCs w:val="44"/>
                    </w:rPr>
                    <w:t>Name of School:</w:t>
                  </w:r>
                  <w:r>
                    <w:rPr>
                      <w:color w:val="auto"/>
                      <w:sz w:val="44"/>
                      <w:szCs w:val="44"/>
                    </w:rPr>
                    <w:t xml:space="preserve"> </w:t>
                  </w:r>
                  <w:r>
                    <w:rPr>
                      <w:color w:val="FF0000"/>
                      <w:sz w:val="44"/>
                      <w:szCs w:val="44"/>
                    </w:rPr>
                    <w:t>Holy Family Catholic Primary</w:t>
                  </w:r>
                </w:p>
                <w:p w:rsidR="00D81D2F" w:rsidRPr="00B52053" w:rsidRDefault="00D81D2F" w:rsidP="000E234E">
                  <w:pPr>
                    <w:rPr>
                      <w:color w:val="FF0000"/>
                      <w:sz w:val="44"/>
                      <w:szCs w:val="44"/>
                    </w:rPr>
                  </w:pPr>
                  <w:r w:rsidRPr="008C1E48">
                    <w:rPr>
                      <w:color w:val="auto"/>
                      <w:sz w:val="44"/>
                      <w:szCs w:val="44"/>
                    </w:rPr>
                    <w:t>School Number:</w:t>
                  </w:r>
                  <w:r w:rsidRPr="00AB2BB4">
                    <w:rPr>
                      <w:color w:val="auto"/>
                      <w:sz w:val="44"/>
                      <w:szCs w:val="44"/>
                    </w:rPr>
                    <w:t xml:space="preserve">  </w:t>
                  </w:r>
                  <w:r>
                    <w:rPr>
                      <w:color w:val="FF0000"/>
                      <w:sz w:val="44"/>
                      <w:szCs w:val="44"/>
                    </w:rPr>
                    <w:t>06013</w:t>
                  </w:r>
                </w:p>
              </w:txbxContent>
            </v:textbox>
          </v:shape>
        </w:pict>
      </w:r>
      <w:r w:rsidR="000E234E">
        <w:rPr>
          <w:noProof/>
          <w:lang w:val="en-US"/>
        </w:rPr>
        <w:drawing>
          <wp:anchor distT="0" distB="0" distL="114300" distR="114300" simplePos="0" relativeHeight="251658240" behindDoc="1" locked="0" layoutInCell="1" allowOverlap="1">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7"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br w:type="page"/>
      </w:r>
    </w:p>
    <w:tbl>
      <w:tblPr>
        <w:tblStyle w:val="TableGrid"/>
        <w:tblW w:w="0" w:type="auto"/>
        <w:tblLayout w:type="fixed"/>
        <w:tblLook w:val="04A0"/>
      </w:tblPr>
      <w:tblGrid>
        <w:gridCol w:w="9242"/>
      </w:tblGrid>
      <w:tr w:rsidR="000D5D73" w:rsidTr="00407F3C">
        <w:tc>
          <w:tcPr>
            <w:tcW w:w="9242" w:type="dxa"/>
            <w:shd w:val="clear" w:color="auto" w:fill="000000" w:themeFill="text1"/>
          </w:tcPr>
          <w:p w:rsidR="000D5D73" w:rsidRPr="00407F3C" w:rsidRDefault="000D5D73" w:rsidP="000D5D73">
            <w:pPr>
              <w:jc w:val="left"/>
              <w:rPr>
                <w:rFonts w:cs="Arial"/>
                <w:b/>
                <w:color w:val="FFFFFF" w:themeColor="background1"/>
              </w:rPr>
            </w:pPr>
            <w:r w:rsidRPr="00407F3C">
              <w:rPr>
                <w:rFonts w:cs="Arial"/>
                <w:b/>
                <w:color w:val="FFFFFF" w:themeColor="background1"/>
              </w:rPr>
              <w:lastRenderedPageBreak/>
              <w:t>Accessibility and Inclusion</w:t>
            </w:r>
          </w:p>
          <w:p w:rsidR="000D5D73" w:rsidRPr="00407F3C" w:rsidRDefault="000D5D73">
            <w:pPr>
              <w:rPr>
                <w:color w:val="FFFFFF" w:themeColor="background1"/>
              </w:rPr>
            </w:pPr>
          </w:p>
        </w:tc>
      </w:tr>
      <w:tr w:rsidR="000D5D73" w:rsidTr="00927C42">
        <w:tc>
          <w:tcPr>
            <w:tcW w:w="9242" w:type="dxa"/>
          </w:tcPr>
          <w:p w:rsidR="007F43F5" w:rsidRPr="00DF5F2C" w:rsidRDefault="007F43F5" w:rsidP="005D032A">
            <w:pPr>
              <w:pStyle w:val="ListParagraph"/>
              <w:autoSpaceDE/>
              <w:autoSpaceDN/>
              <w:adjustRightInd/>
              <w:spacing w:after="0" w:line="276" w:lineRule="auto"/>
              <w:ind w:left="714"/>
              <w:jc w:val="left"/>
            </w:pPr>
          </w:p>
        </w:tc>
      </w:tr>
      <w:tr w:rsidR="000D5D73" w:rsidTr="00A15515">
        <w:trPr>
          <w:trHeight w:val="275"/>
        </w:trPr>
        <w:tc>
          <w:tcPr>
            <w:tcW w:w="9242" w:type="dxa"/>
          </w:tcPr>
          <w:p w:rsidR="00927C42" w:rsidRDefault="0032311B" w:rsidP="00A15515">
            <w:pPr>
              <w:spacing w:after="0"/>
              <w:rPr>
                <w:b/>
              </w:rPr>
            </w:pPr>
            <w:r>
              <w:rPr>
                <w:b/>
              </w:rPr>
              <w:t>What the school provides</w:t>
            </w:r>
          </w:p>
          <w:p w:rsidR="007F43F5" w:rsidRDefault="007F43F5" w:rsidP="00A15515">
            <w:pPr>
              <w:spacing w:after="0"/>
              <w:rPr>
                <w:b/>
              </w:rPr>
            </w:pPr>
          </w:p>
          <w:p w:rsidR="007F43F5" w:rsidRDefault="00831756" w:rsidP="007F43F5">
            <w:pPr>
              <w:spacing w:after="0"/>
              <w:rPr>
                <w:b/>
              </w:rPr>
            </w:pPr>
            <w:r>
              <w:rPr>
                <w:b/>
              </w:rPr>
              <w:t>The school</w:t>
            </w:r>
            <w:r w:rsidR="005D032A">
              <w:rPr>
                <w:b/>
              </w:rPr>
              <w:t xml:space="preserve"> comprises</w:t>
            </w:r>
            <w:r>
              <w:rPr>
                <w:b/>
              </w:rPr>
              <w:t xml:space="preserve"> </w:t>
            </w:r>
            <w:r w:rsidR="007F43F5">
              <w:rPr>
                <w:b/>
              </w:rPr>
              <w:t xml:space="preserve">the main school building and a separate nursery unit in the same grounds. All main entrances along with the external doors in KS2 classrooms are on one level and accessible to wheelchair users. The KS1 classroom exits have a stepped area outside but a ramp is available for use as required. </w:t>
            </w:r>
          </w:p>
          <w:p w:rsidR="007D26C5" w:rsidRDefault="007F43F5" w:rsidP="007F43F5">
            <w:pPr>
              <w:spacing w:after="0"/>
              <w:rPr>
                <w:b/>
              </w:rPr>
            </w:pPr>
            <w:r>
              <w:rPr>
                <w:b/>
              </w:rPr>
              <w:t xml:space="preserve">Internal doors are wheelchair accessible and a disabled toilet and shower facilities are available. </w:t>
            </w:r>
          </w:p>
          <w:p w:rsidR="007F43F5" w:rsidRDefault="007F43F5" w:rsidP="007F43F5">
            <w:pPr>
              <w:spacing w:after="0"/>
              <w:rPr>
                <w:b/>
              </w:rPr>
            </w:pPr>
            <w:r>
              <w:rPr>
                <w:b/>
              </w:rPr>
              <w:t>Main parking for par</w:t>
            </w:r>
            <w:r w:rsidR="005D032A">
              <w:rPr>
                <w:b/>
              </w:rPr>
              <w:t>ents is on the road and on the Parish C</w:t>
            </w:r>
            <w:r>
              <w:rPr>
                <w:b/>
              </w:rPr>
              <w:t xml:space="preserve">entre car park opposite school. Access to the staff car park with ready access to the main entrance </w:t>
            </w:r>
            <w:r w:rsidR="007D26C5">
              <w:rPr>
                <w:b/>
              </w:rPr>
              <w:t xml:space="preserve">of the school </w:t>
            </w:r>
            <w:r>
              <w:rPr>
                <w:b/>
              </w:rPr>
              <w:t xml:space="preserve">could be facilitated if required. </w:t>
            </w:r>
            <w:r w:rsidR="007D26C5">
              <w:rPr>
                <w:b/>
              </w:rPr>
              <w:t>A path leads to the nursery unit.</w:t>
            </w:r>
          </w:p>
          <w:p w:rsidR="007F43F5" w:rsidRDefault="007F43F5" w:rsidP="007F43F5">
            <w:pPr>
              <w:spacing w:after="0"/>
              <w:rPr>
                <w:b/>
              </w:rPr>
            </w:pPr>
            <w:r>
              <w:rPr>
                <w:b/>
              </w:rPr>
              <w:t>Information is shared with parents via fortnightly newsletters, the school notice board near the school entrance and on the website whi</w:t>
            </w:r>
            <w:r w:rsidR="007D26C5">
              <w:rPr>
                <w:b/>
              </w:rPr>
              <w:t>ch is currently being updated. I</w:t>
            </w:r>
            <w:r>
              <w:rPr>
                <w:b/>
              </w:rPr>
              <w:t>f required</w:t>
            </w:r>
            <w:r w:rsidR="007D26C5">
              <w:rPr>
                <w:b/>
              </w:rPr>
              <w:t>,</w:t>
            </w:r>
            <w:r>
              <w:rPr>
                <w:b/>
              </w:rPr>
              <w:t xml:space="preserve"> information is shared with parents and carers individually. The school also makes use of a text messaging service to relay information. </w:t>
            </w:r>
          </w:p>
          <w:p w:rsidR="007F43F5" w:rsidRDefault="007F43F5" w:rsidP="007F43F5">
            <w:pPr>
              <w:spacing w:after="0"/>
              <w:rPr>
                <w:b/>
              </w:rPr>
            </w:pPr>
            <w:r>
              <w:rPr>
                <w:b/>
              </w:rPr>
              <w:t>Fur</w:t>
            </w:r>
            <w:r w:rsidR="007D26C5">
              <w:rPr>
                <w:b/>
              </w:rPr>
              <w:t>niture is modern</w:t>
            </w:r>
            <w:r>
              <w:rPr>
                <w:b/>
              </w:rPr>
              <w:t xml:space="preserve"> and is of a height suitable for the age group being taught. A height adjustable table is available.</w:t>
            </w:r>
          </w:p>
          <w:p w:rsidR="007F43F5" w:rsidRDefault="007F43F5" w:rsidP="007F43F5">
            <w:pPr>
              <w:spacing w:after="0"/>
              <w:rPr>
                <w:b/>
              </w:rPr>
            </w:pPr>
            <w:r>
              <w:rPr>
                <w:b/>
              </w:rPr>
              <w:t>There is a range of ICT equipment available including desk top computers, lap tops and tablets. There is an interactive whiteboard in every classroom including the nursery unit.</w:t>
            </w:r>
          </w:p>
          <w:p w:rsidR="007D26C5" w:rsidRDefault="007D26C5" w:rsidP="007F43F5">
            <w:pPr>
              <w:spacing w:after="0"/>
              <w:rPr>
                <w:b/>
              </w:rPr>
            </w:pPr>
          </w:p>
          <w:p w:rsidR="007D26C5" w:rsidRDefault="007D26C5" w:rsidP="007F43F5">
            <w:pPr>
              <w:spacing w:after="0"/>
              <w:rPr>
                <w:b/>
              </w:rPr>
            </w:pPr>
            <w:r>
              <w:rPr>
                <w:b/>
              </w:rPr>
              <w:t>Within the nursery all areas are accessible and on one level. A disabled toilet with shower facilities is available.</w:t>
            </w:r>
          </w:p>
          <w:p w:rsidR="007F43F5" w:rsidRDefault="007F43F5" w:rsidP="007F43F5">
            <w:pPr>
              <w:spacing w:after="0"/>
              <w:rPr>
                <w:b/>
              </w:rPr>
            </w:pPr>
          </w:p>
          <w:p w:rsidR="00A15515" w:rsidRDefault="00A15515" w:rsidP="00A15515">
            <w:pPr>
              <w:spacing w:after="0"/>
              <w:rPr>
                <w:b/>
              </w:rPr>
            </w:pPr>
          </w:p>
          <w:p w:rsidR="00A15515" w:rsidRDefault="00A15515" w:rsidP="00A15515">
            <w:pPr>
              <w:spacing w:after="0"/>
              <w:rPr>
                <w:b/>
              </w:rPr>
            </w:pPr>
          </w:p>
          <w:p w:rsidR="00A15515" w:rsidRPr="00A15515" w:rsidRDefault="00A15515" w:rsidP="00A15515">
            <w:pPr>
              <w:spacing w:after="0"/>
              <w:rPr>
                <w:b/>
              </w:rPr>
            </w:pPr>
          </w:p>
        </w:tc>
      </w:tr>
    </w:tbl>
    <w:p w:rsidR="00A15515" w:rsidRDefault="00A15515" w:rsidP="00A15515">
      <w:pPr>
        <w:spacing w:after="0"/>
      </w:pPr>
    </w:p>
    <w:tbl>
      <w:tblPr>
        <w:tblStyle w:val="TableGrid"/>
        <w:tblW w:w="0" w:type="auto"/>
        <w:tblLayout w:type="fixed"/>
        <w:tblLook w:val="04A0"/>
      </w:tblPr>
      <w:tblGrid>
        <w:gridCol w:w="9242"/>
      </w:tblGrid>
      <w:tr w:rsidR="000D5D73" w:rsidRPr="00407F3C" w:rsidTr="00407F3C">
        <w:tc>
          <w:tcPr>
            <w:tcW w:w="9242" w:type="dxa"/>
            <w:shd w:val="clear" w:color="auto" w:fill="000000" w:themeFill="text1"/>
          </w:tcPr>
          <w:p w:rsidR="000D5D73" w:rsidRPr="00407F3C" w:rsidRDefault="000D5D73" w:rsidP="000D5D73">
            <w:pPr>
              <w:rPr>
                <w:b/>
                <w:color w:val="FFFFFF" w:themeColor="background1"/>
              </w:rPr>
            </w:pPr>
            <w:r w:rsidRPr="00407F3C">
              <w:rPr>
                <w:b/>
                <w:color w:val="FFFFFF" w:themeColor="background1"/>
              </w:rPr>
              <w:t>Teaching and Learning</w:t>
            </w:r>
          </w:p>
          <w:p w:rsidR="000D5D73" w:rsidRPr="00407F3C" w:rsidRDefault="000D5D73">
            <w:pPr>
              <w:rPr>
                <w:color w:val="FFFFFF" w:themeColor="background1"/>
              </w:rPr>
            </w:pPr>
          </w:p>
        </w:tc>
      </w:tr>
      <w:tr w:rsidR="000D5D73" w:rsidTr="00927C42">
        <w:tc>
          <w:tcPr>
            <w:tcW w:w="9242" w:type="dxa"/>
          </w:tcPr>
          <w:p w:rsidR="005C7FE9" w:rsidRDefault="005C7FE9" w:rsidP="005D032A">
            <w:pPr>
              <w:autoSpaceDE/>
              <w:autoSpaceDN/>
              <w:adjustRightInd/>
              <w:spacing w:after="0"/>
              <w:ind w:left="720"/>
              <w:jc w:val="left"/>
            </w:pPr>
          </w:p>
        </w:tc>
      </w:tr>
      <w:tr w:rsidR="000D5D73" w:rsidTr="00A15515">
        <w:trPr>
          <w:trHeight w:val="201"/>
        </w:trPr>
        <w:tc>
          <w:tcPr>
            <w:tcW w:w="9242" w:type="dxa"/>
          </w:tcPr>
          <w:p w:rsidR="003B79F1" w:rsidRDefault="000D5D73" w:rsidP="00A15515">
            <w:pPr>
              <w:spacing w:after="0"/>
              <w:rPr>
                <w:b/>
              </w:rPr>
            </w:pPr>
            <w:r w:rsidRPr="00365635">
              <w:rPr>
                <w:b/>
              </w:rPr>
              <w:t>What the school provides</w:t>
            </w:r>
          </w:p>
          <w:p w:rsidR="007F43F5" w:rsidRDefault="007F43F5" w:rsidP="00A15515">
            <w:pPr>
              <w:spacing w:after="0"/>
              <w:rPr>
                <w:b/>
              </w:rPr>
            </w:pPr>
          </w:p>
          <w:p w:rsidR="007D26C5" w:rsidRDefault="007D26C5" w:rsidP="007D26C5">
            <w:pPr>
              <w:spacing w:after="0"/>
              <w:rPr>
                <w:b/>
              </w:rPr>
            </w:pPr>
            <w:r>
              <w:rPr>
                <w:b/>
              </w:rPr>
              <w:t>In both school and nursery c</w:t>
            </w:r>
            <w:r w:rsidR="007F43F5">
              <w:rPr>
                <w:b/>
              </w:rPr>
              <w:t xml:space="preserve">hildren’s progress in carefully monitored so that early intervention strategies can be implemented. </w:t>
            </w:r>
            <w:r>
              <w:rPr>
                <w:b/>
              </w:rPr>
              <w:t xml:space="preserve">Parents are encouraged to share the contents of the 2-3 year check with nursery staff prior to </w:t>
            </w:r>
            <w:r w:rsidR="00A34C0B">
              <w:rPr>
                <w:b/>
              </w:rPr>
              <w:t xml:space="preserve">children </w:t>
            </w:r>
            <w:r>
              <w:rPr>
                <w:b/>
              </w:rPr>
              <w:t>starting.</w:t>
            </w:r>
          </w:p>
          <w:p w:rsidR="007F43F5" w:rsidRDefault="00F23614" w:rsidP="007F43F5">
            <w:pPr>
              <w:spacing w:after="0"/>
              <w:rPr>
                <w:b/>
              </w:rPr>
            </w:pPr>
            <w:r>
              <w:rPr>
                <w:b/>
              </w:rPr>
              <w:t>Where appropriate</w:t>
            </w:r>
            <w:r w:rsidR="007F43F5">
              <w:rPr>
                <w:b/>
              </w:rPr>
              <w:t xml:space="preserve"> advice is taken from outside agencies</w:t>
            </w:r>
            <w:r w:rsidR="009D2158">
              <w:rPr>
                <w:b/>
              </w:rPr>
              <w:t>;</w:t>
            </w:r>
            <w:r w:rsidR="007F43F5">
              <w:rPr>
                <w:b/>
              </w:rPr>
              <w:t xml:space="preserve"> the SENCO, specialist teachers or educational psychologists undertake assessments in order to identify need.</w:t>
            </w:r>
          </w:p>
          <w:p w:rsidR="007F43F5" w:rsidRDefault="007F43F5" w:rsidP="007F43F5">
            <w:pPr>
              <w:spacing w:after="0"/>
              <w:rPr>
                <w:b/>
              </w:rPr>
            </w:pPr>
            <w:r>
              <w:rPr>
                <w:b/>
              </w:rPr>
              <w:t>The class teacher</w:t>
            </w:r>
            <w:r w:rsidR="00A34C0B">
              <w:rPr>
                <w:b/>
              </w:rPr>
              <w:t xml:space="preserve"> or nursery manager</w:t>
            </w:r>
            <w:r>
              <w:rPr>
                <w:b/>
              </w:rPr>
              <w:t xml:space="preserve"> informs parents at the earliest </w:t>
            </w:r>
            <w:r w:rsidR="00A34C0B">
              <w:rPr>
                <w:b/>
              </w:rPr>
              <w:t>opportunity of any concerns. W</w:t>
            </w:r>
            <w:r>
              <w:rPr>
                <w:b/>
              </w:rPr>
              <w:t xml:space="preserve">orking together with parents and the SENCO an appropriate programme of support and intervention is put in place. </w:t>
            </w:r>
          </w:p>
          <w:p w:rsidR="007F43F5" w:rsidRDefault="007F43F5" w:rsidP="007F43F5">
            <w:pPr>
              <w:spacing w:after="0"/>
              <w:rPr>
                <w:b/>
              </w:rPr>
            </w:pPr>
            <w:r>
              <w:rPr>
                <w:b/>
              </w:rPr>
              <w:t>Al</w:t>
            </w:r>
            <w:r w:rsidR="00831756">
              <w:rPr>
                <w:b/>
              </w:rPr>
              <w:t>l children are expected to</w:t>
            </w:r>
            <w:r>
              <w:rPr>
                <w:b/>
              </w:rPr>
              <w:t xml:space="preserve"> access the whole school curriculum and participate in the full life of the school. </w:t>
            </w:r>
          </w:p>
          <w:p w:rsidR="007F43F5" w:rsidRDefault="00572029" w:rsidP="007F43F5">
            <w:pPr>
              <w:spacing w:after="0"/>
              <w:rPr>
                <w:b/>
              </w:rPr>
            </w:pPr>
            <w:r>
              <w:rPr>
                <w:b/>
              </w:rPr>
              <w:t>The school operates a personalised approach to each individual c</w:t>
            </w:r>
            <w:r w:rsidR="007F43F5">
              <w:rPr>
                <w:b/>
              </w:rPr>
              <w:t>hild</w:t>
            </w:r>
            <w:r>
              <w:rPr>
                <w:b/>
              </w:rPr>
              <w:t>; child</w:t>
            </w:r>
            <w:r w:rsidR="007F43F5">
              <w:rPr>
                <w:b/>
              </w:rPr>
              <w:t xml:space="preserve">ren with SEN or disabilities have an Individual Education Plan (IEP) which is regularly updated and reflects their needs and planned interventions. </w:t>
            </w:r>
            <w:r w:rsidR="00D3050B">
              <w:rPr>
                <w:b/>
              </w:rPr>
              <w:t>Children are involved in their own target setting.</w:t>
            </w:r>
          </w:p>
          <w:p w:rsidR="00A34C0B" w:rsidRDefault="00A34C0B" w:rsidP="007F43F5">
            <w:pPr>
              <w:spacing w:after="0"/>
              <w:rPr>
                <w:b/>
              </w:rPr>
            </w:pPr>
            <w:r>
              <w:rPr>
                <w:b/>
              </w:rPr>
              <w:t xml:space="preserve">Through Next Steps planning using the Development Matters, individual children’s </w:t>
            </w:r>
            <w:r>
              <w:rPr>
                <w:b/>
              </w:rPr>
              <w:lastRenderedPageBreak/>
              <w:t>needs in nursery are met through careful assessment and continuous review. Planning is adapted according to identified need</w:t>
            </w:r>
            <w:r w:rsidR="003D09DD">
              <w:rPr>
                <w:b/>
              </w:rPr>
              <w:t>.</w:t>
            </w:r>
            <w:r>
              <w:rPr>
                <w:b/>
              </w:rPr>
              <w:t xml:space="preserve"> </w:t>
            </w:r>
          </w:p>
          <w:p w:rsidR="007F43F5" w:rsidRDefault="007F43F5" w:rsidP="007F43F5">
            <w:pPr>
              <w:spacing w:after="0"/>
              <w:rPr>
                <w:b/>
              </w:rPr>
            </w:pPr>
            <w:r>
              <w:rPr>
                <w:b/>
              </w:rPr>
              <w:t xml:space="preserve">All classes </w:t>
            </w:r>
            <w:r w:rsidR="00E22D2A">
              <w:rPr>
                <w:b/>
              </w:rPr>
              <w:t xml:space="preserve">and </w:t>
            </w:r>
            <w:r w:rsidR="009D2158">
              <w:rPr>
                <w:b/>
              </w:rPr>
              <w:t xml:space="preserve">the </w:t>
            </w:r>
            <w:r w:rsidR="00E22D2A">
              <w:rPr>
                <w:b/>
              </w:rPr>
              <w:t xml:space="preserve">nursery </w:t>
            </w:r>
            <w:r w:rsidR="009D2158">
              <w:rPr>
                <w:b/>
              </w:rPr>
              <w:t xml:space="preserve">unit </w:t>
            </w:r>
            <w:r>
              <w:rPr>
                <w:b/>
              </w:rPr>
              <w:t xml:space="preserve">have fully trained Teaching Assistants and specialist advice is always sought if needed.  Children are fully supported whilst undergoing tests by allowing rest periods, applying for extra time or sitting in a quiet setting in a small group. </w:t>
            </w:r>
          </w:p>
          <w:p w:rsidR="007F43F5" w:rsidRDefault="007F43F5" w:rsidP="007F43F5">
            <w:pPr>
              <w:spacing w:after="0"/>
              <w:rPr>
                <w:b/>
              </w:rPr>
            </w:pPr>
            <w:r>
              <w:rPr>
                <w:b/>
              </w:rPr>
              <w:t xml:space="preserve">The SEN provision map records the intervention a child is receiving and records how much progress is being made on a termly basis. </w:t>
            </w:r>
          </w:p>
          <w:p w:rsidR="007F43F5" w:rsidRDefault="007F43F5" w:rsidP="00A15515">
            <w:pPr>
              <w:spacing w:after="0"/>
              <w:rPr>
                <w:b/>
              </w:rPr>
            </w:pPr>
            <w:r>
              <w:rPr>
                <w:b/>
              </w:rPr>
              <w:t>The training needs of all staff is regularly identified and updated.</w:t>
            </w:r>
          </w:p>
          <w:p w:rsidR="007D26C5" w:rsidRDefault="007D26C5" w:rsidP="00A15515">
            <w:pPr>
              <w:spacing w:after="0"/>
              <w:rPr>
                <w:b/>
              </w:rPr>
            </w:pPr>
          </w:p>
          <w:p w:rsidR="00A15515" w:rsidRDefault="00A15515" w:rsidP="00A15515">
            <w:pPr>
              <w:spacing w:after="0"/>
            </w:pPr>
          </w:p>
          <w:p w:rsidR="00A15515" w:rsidRPr="00A15515" w:rsidRDefault="00A15515" w:rsidP="00A15515">
            <w:pPr>
              <w:spacing w:after="0"/>
            </w:pPr>
          </w:p>
        </w:tc>
      </w:tr>
    </w:tbl>
    <w:p w:rsidR="00A15515" w:rsidRDefault="00A15515"/>
    <w:tbl>
      <w:tblPr>
        <w:tblStyle w:val="TableGrid"/>
        <w:tblW w:w="0" w:type="auto"/>
        <w:tblLayout w:type="fixed"/>
        <w:tblLook w:val="04A0"/>
      </w:tblPr>
      <w:tblGrid>
        <w:gridCol w:w="9242"/>
      </w:tblGrid>
      <w:tr w:rsidR="00AB2BB4" w:rsidTr="00407F3C">
        <w:tc>
          <w:tcPr>
            <w:tcW w:w="9242" w:type="dxa"/>
            <w:shd w:val="clear" w:color="auto" w:fill="000000" w:themeFill="text1"/>
          </w:tcPr>
          <w:p w:rsidR="00AB2BB4" w:rsidRPr="00407F3C" w:rsidRDefault="00314D6B" w:rsidP="00A15515">
            <w:pPr>
              <w:rPr>
                <w:b/>
                <w:color w:val="FFFFFF" w:themeColor="background1"/>
              </w:rPr>
            </w:pPr>
            <w:r>
              <w:br w:type="page"/>
            </w:r>
            <w:r w:rsidR="00AB2BB4" w:rsidRPr="00407F3C">
              <w:rPr>
                <w:color w:val="FFFFFF" w:themeColor="background1"/>
              </w:rPr>
              <w:br w:type="page"/>
            </w:r>
            <w:r w:rsidR="00AB2BB4" w:rsidRPr="00407F3C">
              <w:rPr>
                <w:color w:val="FFFFFF" w:themeColor="background1"/>
              </w:rPr>
              <w:br w:type="page"/>
            </w:r>
            <w:r w:rsidR="00AB2BB4" w:rsidRPr="00407F3C">
              <w:rPr>
                <w:color w:val="FFFFFF" w:themeColor="background1"/>
              </w:rPr>
              <w:br w:type="page"/>
            </w:r>
            <w:r w:rsidR="00AB2BB4" w:rsidRPr="00407F3C">
              <w:rPr>
                <w:b/>
                <w:color w:val="FFFFFF" w:themeColor="background1"/>
              </w:rPr>
              <w:t>Reviewing and Evaluating Outcomes</w:t>
            </w:r>
          </w:p>
          <w:p w:rsidR="00AB2BB4" w:rsidRPr="00407F3C" w:rsidRDefault="00AB2BB4" w:rsidP="00A15515">
            <w:pPr>
              <w:rPr>
                <w:color w:val="FFFFFF" w:themeColor="background1"/>
              </w:rPr>
            </w:pPr>
          </w:p>
        </w:tc>
      </w:tr>
      <w:tr w:rsidR="00AB2BB4" w:rsidTr="00927C42">
        <w:tc>
          <w:tcPr>
            <w:tcW w:w="9242" w:type="dxa"/>
          </w:tcPr>
          <w:p w:rsidR="00AB2BB4" w:rsidRPr="00AB2BB4" w:rsidRDefault="00AB2BB4" w:rsidP="005D032A">
            <w:pPr>
              <w:pStyle w:val="ListParagraph"/>
              <w:spacing w:after="0"/>
            </w:pPr>
          </w:p>
        </w:tc>
      </w:tr>
      <w:tr w:rsidR="000D5D73" w:rsidTr="00A15515">
        <w:trPr>
          <w:trHeight w:val="235"/>
        </w:trPr>
        <w:tc>
          <w:tcPr>
            <w:tcW w:w="9242" w:type="dxa"/>
          </w:tcPr>
          <w:p w:rsidR="000D5D73" w:rsidRDefault="000D5D73" w:rsidP="00A15515">
            <w:pPr>
              <w:spacing w:after="0"/>
              <w:rPr>
                <w:b/>
              </w:rPr>
            </w:pPr>
            <w:r w:rsidRPr="00365635">
              <w:rPr>
                <w:b/>
              </w:rPr>
              <w:t>What the school provides</w:t>
            </w:r>
            <w:r w:rsidR="00D23217">
              <w:rPr>
                <w:b/>
              </w:rPr>
              <w:t>:</w:t>
            </w:r>
          </w:p>
          <w:p w:rsidR="007F43F5" w:rsidRDefault="007F43F5" w:rsidP="00A15515">
            <w:pPr>
              <w:spacing w:after="0"/>
              <w:rPr>
                <w:b/>
              </w:rPr>
            </w:pPr>
          </w:p>
          <w:p w:rsidR="007F43F5" w:rsidRDefault="007F43F5" w:rsidP="00A15515">
            <w:pPr>
              <w:spacing w:after="0"/>
              <w:rPr>
                <w:b/>
              </w:rPr>
            </w:pPr>
            <w:r>
              <w:rPr>
                <w:b/>
              </w:rPr>
              <w:t>Parents and children take a full part in all review meetings. Children are fully supported by staff to express their wishes and feelings about their educational provision.</w:t>
            </w:r>
          </w:p>
          <w:p w:rsidR="00A15515" w:rsidRDefault="007F43F5" w:rsidP="00A15515">
            <w:pPr>
              <w:spacing w:after="0"/>
              <w:rPr>
                <w:b/>
              </w:rPr>
            </w:pPr>
            <w:r>
              <w:rPr>
                <w:b/>
              </w:rPr>
              <w:t xml:space="preserve">IEPs are produced at least termly and more often when required. The school operates an Open Door policy and the Learning Mentor liaises with parents, outside agencies and other staff to undertake or arrange meetings. </w:t>
            </w:r>
          </w:p>
          <w:p w:rsidR="007F43F5" w:rsidRDefault="007F43F5" w:rsidP="00A15515">
            <w:pPr>
              <w:spacing w:after="0"/>
              <w:rPr>
                <w:b/>
              </w:rPr>
            </w:pPr>
            <w:r>
              <w:rPr>
                <w:b/>
              </w:rPr>
              <w:t>Pupil’s progress is carefully monitored throughout school and by use of the Provision map for children with SEN and disabilities.</w:t>
            </w:r>
          </w:p>
          <w:p w:rsidR="00A15515" w:rsidRDefault="00A15515" w:rsidP="00A15515">
            <w:pPr>
              <w:spacing w:after="0"/>
              <w:rPr>
                <w:b/>
              </w:rPr>
            </w:pPr>
          </w:p>
          <w:p w:rsidR="00A15515" w:rsidRPr="00365635" w:rsidRDefault="00A15515" w:rsidP="00A15515">
            <w:pPr>
              <w:spacing w:after="0"/>
            </w:pPr>
          </w:p>
        </w:tc>
      </w:tr>
    </w:tbl>
    <w:p w:rsidR="00B7065D" w:rsidRDefault="00B7065D" w:rsidP="00A15515">
      <w:pPr>
        <w:spacing w:after="0"/>
      </w:pPr>
    </w:p>
    <w:tbl>
      <w:tblPr>
        <w:tblStyle w:val="TableGrid"/>
        <w:tblW w:w="0" w:type="auto"/>
        <w:tblLayout w:type="fixed"/>
        <w:tblLook w:val="04A0"/>
      </w:tblPr>
      <w:tblGrid>
        <w:gridCol w:w="9242"/>
      </w:tblGrid>
      <w:tr w:rsidR="000D5D73" w:rsidTr="00407F3C">
        <w:tc>
          <w:tcPr>
            <w:tcW w:w="9242" w:type="dxa"/>
            <w:shd w:val="clear" w:color="auto" w:fill="000000" w:themeFill="text1"/>
          </w:tcPr>
          <w:p w:rsidR="000D5D73" w:rsidRPr="00407F3C" w:rsidRDefault="000D5D73" w:rsidP="000D5D73">
            <w:pPr>
              <w:rPr>
                <w:b/>
                <w:color w:val="FFFFFF" w:themeColor="background1"/>
              </w:rPr>
            </w:pPr>
            <w:r w:rsidRPr="00407F3C">
              <w:rPr>
                <w:b/>
                <w:color w:val="FFFFFF" w:themeColor="background1"/>
              </w:rPr>
              <w:t>Keeping Children Safe</w:t>
            </w:r>
          </w:p>
          <w:p w:rsidR="000D5D73" w:rsidRPr="00407F3C" w:rsidRDefault="000D5D73">
            <w:pPr>
              <w:rPr>
                <w:color w:val="FFFFFF" w:themeColor="background1"/>
              </w:rPr>
            </w:pPr>
          </w:p>
        </w:tc>
      </w:tr>
      <w:tr w:rsidR="000D5D73" w:rsidTr="00927C42">
        <w:tc>
          <w:tcPr>
            <w:tcW w:w="9242" w:type="dxa"/>
          </w:tcPr>
          <w:p w:rsidR="000D5D73" w:rsidRPr="000D5D73" w:rsidRDefault="000D5D73" w:rsidP="005D032A">
            <w:pPr>
              <w:autoSpaceDE/>
              <w:autoSpaceDN/>
              <w:adjustRightInd/>
              <w:spacing w:after="0"/>
              <w:ind w:left="714"/>
              <w:jc w:val="left"/>
            </w:pPr>
          </w:p>
        </w:tc>
      </w:tr>
      <w:tr w:rsidR="000D5D73" w:rsidTr="00A15515">
        <w:trPr>
          <w:trHeight w:val="77"/>
        </w:trPr>
        <w:tc>
          <w:tcPr>
            <w:tcW w:w="9242" w:type="dxa"/>
          </w:tcPr>
          <w:p w:rsidR="005C7FE9" w:rsidRDefault="000D5D73" w:rsidP="00A15515">
            <w:pPr>
              <w:spacing w:after="0"/>
              <w:rPr>
                <w:b/>
              </w:rPr>
            </w:pPr>
            <w:r w:rsidRPr="00365635">
              <w:rPr>
                <w:b/>
              </w:rPr>
              <w:t>What the school provides</w:t>
            </w:r>
            <w:r w:rsidR="00D23217">
              <w:rPr>
                <w:b/>
              </w:rPr>
              <w:t>:</w:t>
            </w:r>
          </w:p>
          <w:p w:rsidR="00A15515" w:rsidRDefault="00A15515" w:rsidP="00A15515">
            <w:pPr>
              <w:spacing w:after="0"/>
              <w:rPr>
                <w:b/>
              </w:rPr>
            </w:pPr>
          </w:p>
          <w:p w:rsidR="00A77137" w:rsidRDefault="00FF6D2C" w:rsidP="00A15515">
            <w:pPr>
              <w:spacing w:after="0"/>
              <w:rPr>
                <w:b/>
              </w:rPr>
            </w:pPr>
            <w:r>
              <w:rPr>
                <w:b/>
              </w:rPr>
              <w:t>The Senior Management Team</w:t>
            </w:r>
            <w:bookmarkStart w:id="0" w:name="_GoBack"/>
            <w:bookmarkEnd w:id="0"/>
            <w:r w:rsidR="00E22D2A">
              <w:rPr>
                <w:b/>
              </w:rPr>
              <w:t>, Nursery Manager</w:t>
            </w:r>
            <w:r w:rsidR="00314E8F">
              <w:rPr>
                <w:b/>
              </w:rPr>
              <w:t xml:space="preserve"> and SENCO undertake</w:t>
            </w:r>
            <w:r w:rsidR="00C24E42">
              <w:rPr>
                <w:b/>
              </w:rPr>
              <w:t xml:space="preserve"> risk </w:t>
            </w:r>
            <w:r w:rsidR="00A77137">
              <w:rPr>
                <w:b/>
              </w:rPr>
              <w:t>assessments</w:t>
            </w:r>
            <w:r w:rsidR="00C24E42">
              <w:rPr>
                <w:b/>
              </w:rPr>
              <w:t xml:space="preserve"> as</w:t>
            </w:r>
            <w:r w:rsidR="00314E8F">
              <w:rPr>
                <w:b/>
              </w:rPr>
              <w:t xml:space="preserve"> required.</w:t>
            </w:r>
            <w:r w:rsidR="00572029">
              <w:rPr>
                <w:b/>
              </w:rPr>
              <w:t xml:space="preserve"> The school has in place all statutory risk assessments, based upon LCC </w:t>
            </w:r>
            <w:r w:rsidR="00A77137">
              <w:rPr>
                <w:b/>
              </w:rPr>
              <w:t>model risk assessments and guidance.</w:t>
            </w:r>
          </w:p>
          <w:p w:rsidR="00314E8F" w:rsidRDefault="00831756" w:rsidP="00A15515">
            <w:pPr>
              <w:spacing w:after="0"/>
              <w:rPr>
                <w:b/>
              </w:rPr>
            </w:pPr>
            <w:r>
              <w:rPr>
                <w:b/>
              </w:rPr>
              <w:t>In KS1 c</w:t>
            </w:r>
            <w:r w:rsidR="00314E8F">
              <w:rPr>
                <w:b/>
              </w:rPr>
              <w:t xml:space="preserve">hildren </w:t>
            </w:r>
            <w:r w:rsidR="00D3050B">
              <w:rPr>
                <w:b/>
              </w:rPr>
              <w:t xml:space="preserve">are met at the classroom door each morning and at the end of the school day. </w:t>
            </w:r>
            <w:r>
              <w:rPr>
                <w:b/>
              </w:rPr>
              <w:t xml:space="preserve">KS2 children leave the building to meet parents on the </w:t>
            </w:r>
            <w:r w:rsidR="00C24E42">
              <w:rPr>
                <w:b/>
              </w:rPr>
              <w:t>playground;</w:t>
            </w:r>
            <w:r>
              <w:rPr>
                <w:b/>
              </w:rPr>
              <w:t xml:space="preserve"> this is always supervised by the class teacher. Alternative a</w:t>
            </w:r>
            <w:r w:rsidR="00D3050B">
              <w:rPr>
                <w:b/>
              </w:rPr>
              <w:t xml:space="preserve">rrangements can be made for a child to be brought to the main school entrance if required. </w:t>
            </w:r>
          </w:p>
          <w:p w:rsidR="00E22D2A" w:rsidRDefault="00C24E42" w:rsidP="00A15515">
            <w:pPr>
              <w:spacing w:after="0"/>
              <w:rPr>
                <w:b/>
              </w:rPr>
            </w:pPr>
            <w:r>
              <w:rPr>
                <w:b/>
              </w:rPr>
              <w:t>Children in nursery are</w:t>
            </w:r>
            <w:r w:rsidR="00E22D2A">
              <w:rPr>
                <w:b/>
              </w:rPr>
              <w:t xml:space="preserve"> </w:t>
            </w:r>
            <w:r w:rsidR="004105F0">
              <w:rPr>
                <w:b/>
              </w:rPr>
              <w:t xml:space="preserve">also </w:t>
            </w:r>
            <w:r>
              <w:rPr>
                <w:b/>
              </w:rPr>
              <w:t>met at the door at the start and end of each session.</w:t>
            </w:r>
          </w:p>
          <w:p w:rsidR="00D3050B" w:rsidRDefault="00CE431B" w:rsidP="00A15515">
            <w:pPr>
              <w:spacing w:after="0"/>
              <w:rPr>
                <w:b/>
              </w:rPr>
            </w:pPr>
            <w:r>
              <w:rPr>
                <w:b/>
              </w:rPr>
              <w:t>The s</w:t>
            </w:r>
            <w:r w:rsidR="00D3050B">
              <w:rPr>
                <w:b/>
              </w:rPr>
              <w:t>chool does not have a dedicated parking area for parents and visitors. Parking is available on the Parish Centre car park opposite school and</w:t>
            </w:r>
            <w:r>
              <w:rPr>
                <w:b/>
              </w:rPr>
              <w:t>,</w:t>
            </w:r>
            <w:r w:rsidR="00D3050B">
              <w:rPr>
                <w:b/>
              </w:rPr>
              <w:t xml:space="preserve"> if needed</w:t>
            </w:r>
            <w:r>
              <w:rPr>
                <w:b/>
              </w:rPr>
              <w:t>, arrangements can</w:t>
            </w:r>
            <w:r w:rsidR="00D3050B">
              <w:rPr>
                <w:b/>
              </w:rPr>
              <w:t xml:space="preserve"> be made for a child to be dropped off using </w:t>
            </w:r>
            <w:r>
              <w:rPr>
                <w:b/>
              </w:rPr>
              <w:t xml:space="preserve">the disabled bay in </w:t>
            </w:r>
            <w:r w:rsidR="00D3050B">
              <w:rPr>
                <w:b/>
              </w:rPr>
              <w:t>the staff car park giving easy access to the main entrance.</w:t>
            </w:r>
            <w:r w:rsidR="00C24E42">
              <w:rPr>
                <w:b/>
              </w:rPr>
              <w:t xml:space="preserve"> A pathway leads to the nursery building.</w:t>
            </w:r>
          </w:p>
          <w:p w:rsidR="00D3050B" w:rsidRDefault="00D3050B" w:rsidP="00A15515">
            <w:pPr>
              <w:spacing w:after="0"/>
              <w:rPr>
                <w:b/>
              </w:rPr>
            </w:pPr>
            <w:r>
              <w:rPr>
                <w:b/>
              </w:rPr>
              <w:t xml:space="preserve">Children are supervised at break times by teaching staff and at lunch times by support and welfare staff. Provision is made for vulnerable children to spend time inside during the lunch hour if required. </w:t>
            </w:r>
          </w:p>
          <w:p w:rsidR="00C24E42" w:rsidRDefault="00C24E42" w:rsidP="00A15515">
            <w:pPr>
              <w:spacing w:after="0"/>
              <w:rPr>
                <w:b/>
              </w:rPr>
            </w:pPr>
            <w:r>
              <w:rPr>
                <w:b/>
              </w:rPr>
              <w:t>Children in nursery who stay for lunch take their meals within the unit and are supervised</w:t>
            </w:r>
            <w:r w:rsidR="00DC37D3">
              <w:rPr>
                <w:b/>
              </w:rPr>
              <w:t xml:space="preserve"> by the nursery staff.</w:t>
            </w:r>
          </w:p>
          <w:p w:rsidR="00D3050B" w:rsidRDefault="00D3050B" w:rsidP="00A15515">
            <w:pPr>
              <w:spacing w:after="0"/>
              <w:rPr>
                <w:b/>
              </w:rPr>
            </w:pPr>
            <w:r>
              <w:rPr>
                <w:b/>
              </w:rPr>
              <w:t xml:space="preserve">Any child who has additional needs will be supported during physical activities and </w:t>
            </w:r>
            <w:r>
              <w:rPr>
                <w:b/>
              </w:rPr>
              <w:lastRenderedPageBreak/>
              <w:t xml:space="preserve">on trips. Activities are planned to meet the needs of children with SEN and disabilities. </w:t>
            </w:r>
            <w:r w:rsidR="00DC37D3">
              <w:rPr>
                <w:b/>
              </w:rPr>
              <w:t>Parents of all children within the nursery are encouraged to accompany children on trips.</w:t>
            </w:r>
          </w:p>
          <w:p w:rsidR="00D3050B" w:rsidRDefault="00D3050B" w:rsidP="00A15515">
            <w:pPr>
              <w:spacing w:after="0"/>
              <w:rPr>
                <w:b/>
              </w:rPr>
            </w:pPr>
            <w:r>
              <w:rPr>
                <w:b/>
              </w:rPr>
              <w:t xml:space="preserve">School policies are available at the school office and on the school website. </w:t>
            </w:r>
          </w:p>
          <w:p w:rsidR="00A15515" w:rsidRDefault="00A15515" w:rsidP="00A15515">
            <w:pPr>
              <w:spacing w:after="0"/>
              <w:rPr>
                <w:b/>
              </w:rPr>
            </w:pPr>
          </w:p>
          <w:p w:rsidR="00A15515" w:rsidRPr="005C7FE9" w:rsidRDefault="00A15515" w:rsidP="00A15515">
            <w:pPr>
              <w:spacing w:after="0"/>
            </w:pPr>
          </w:p>
        </w:tc>
      </w:tr>
    </w:tbl>
    <w:p w:rsidR="00A15515" w:rsidRDefault="00A15515" w:rsidP="00A15515">
      <w:pPr>
        <w:spacing w:after="0"/>
      </w:pPr>
    </w:p>
    <w:tbl>
      <w:tblPr>
        <w:tblStyle w:val="TableGrid"/>
        <w:tblW w:w="0" w:type="auto"/>
        <w:tblLayout w:type="fixed"/>
        <w:tblLook w:val="04A0"/>
      </w:tblPr>
      <w:tblGrid>
        <w:gridCol w:w="9242"/>
      </w:tblGrid>
      <w:tr w:rsidR="000D5D73" w:rsidTr="00407F3C">
        <w:tc>
          <w:tcPr>
            <w:tcW w:w="9242" w:type="dxa"/>
            <w:shd w:val="clear" w:color="auto" w:fill="000000" w:themeFill="text1"/>
          </w:tcPr>
          <w:p w:rsidR="000D5D73" w:rsidRPr="00407F3C" w:rsidRDefault="00427733" w:rsidP="000D5D73">
            <w:pPr>
              <w:rPr>
                <w:b/>
                <w:color w:val="FFFFFF" w:themeColor="background1"/>
              </w:rPr>
            </w:pPr>
            <w:r w:rsidRPr="00407F3C">
              <w:rPr>
                <w:color w:val="FFFFFF" w:themeColor="background1"/>
              </w:rPr>
              <w:br w:type="page"/>
            </w:r>
            <w:r w:rsidR="000D5D73" w:rsidRPr="00407F3C">
              <w:rPr>
                <w:b/>
                <w:color w:val="FFFFFF" w:themeColor="background1"/>
              </w:rPr>
              <w:t>Health (including Emotional Health and Wellbeing)</w:t>
            </w:r>
          </w:p>
          <w:p w:rsidR="000D5D73" w:rsidRPr="00407F3C" w:rsidRDefault="000D5D73">
            <w:pPr>
              <w:rPr>
                <w:color w:val="FFFFFF" w:themeColor="background1"/>
              </w:rPr>
            </w:pPr>
          </w:p>
        </w:tc>
      </w:tr>
      <w:tr w:rsidR="000D5D73" w:rsidTr="00927C42">
        <w:tc>
          <w:tcPr>
            <w:tcW w:w="9242" w:type="dxa"/>
          </w:tcPr>
          <w:p w:rsidR="000D5D73" w:rsidRPr="000D5D73" w:rsidRDefault="000D5D73" w:rsidP="005D032A">
            <w:pPr>
              <w:autoSpaceDE/>
              <w:autoSpaceDN/>
              <w:adjustRightInd/>
              <w:spacing w:after="0"/>
              <w:ind w:left="714"/>
              <w:jc w:val="left"/>
            </w:pPr>
          </w:p>
        </w:tc>
      </w:tr>
      <w:tr w:rsidR="000D5D73" w:rsidTr="00A15515">
        <w:trPr>
          <w:trHeight w:val="131"/>
        </w:trPr>
        <w:tc>
          <w:tcPr>
            <w:tcW w:w="9242" w:type="dxa"/>
          </w:tcPr>
          <w:p w:rsidR="005C7FE9" w:rsidRDefault="000D5D73" w:rsidP="00A15515">
            <w:pPr>
              <w:spacing w:after="0"/>
              <w:rPr>
                <w:b/>
              </w:rPr>
            </w:pPr>
            <w:r w:rsidRPr="00365635">
              <w:rPr>
                <w:b/>
              </w:rPr>
              <w:t>What the school provides</w:t>
            </w:r>
            <w:r w:rsidR="00D23217">
              <w:rPr>
                <w:b/>
              </w:rPr>
              <w:t>:</w:t>
            </w:r>
          </w:p>
          <w:p w:rsidR="00D3050B" w:rsidRDefault="00D3050B" w:rsidP="00A15515">
            <w:pPr>
              <w:spacing w:after="0"/>
              <w:rPr>
                <w:b/>
              </w:rPr>
            </w:pPr>
          </w:p>
          <w:p w:rsidR="00392CF5" w:rsidRDefault="00D3050B" w:rsidP="00A15515">
            <w:pPr>
              <w:spacing w:after="0"/>
              <w:rPr>
                <w:b/>
              </w:rPr>
            </w:pPr>
            <w:r>
              <w:rPr>
                <w:b/>
              </w:rPr>
              <w:t>Any medicines are kept secured in the administration block and their use is r</w:t>
            </w:r>
            <w:r w:rsidR="00392CF5">
              <w:rPr>
                <w:b/>
              </w:rPr>
              <w:t xml:space="preserve">ecorded in a medicines book. Trained </w:t>
            </w:r>
            <w:proofErr w:type="gramStart"/>
            <w:r w:rsidR="00392CF5">
              <w:rPr>
                <w:b/>
              </w:rPr>
              <w:t>staff administer</w:t>
            </w:r>
            <w:proofErr w:type="gramEnd"/>
            <w:r w:rsidR="00392CF5">
              <w:rPr>
                <w:b/>
              </w:rPr>
              <w:t xml:space="preserve"> medicines and care plans are devised with health professionals.</w:t>
            </w:r>
          </w:p>
          <w:p w:rsidR="00C364A2" w:rsidRDefault="00392CF5" w:rsidP="00A15515">
            <w:pPr>
              <w:spacing w:after="0"/>
              <w:rPr>
                <w:b/>
              </w:rPr>
            </w:pPr>
            <w:proofErr w:type="gramStart"/>
            <w:r>
              <w:rPr>
                <w:b/>
              </w:rPr>
              <w:t>Staff are</w:t>
            </w:r>
            <w:proofErr w:type="gramEnd"/>
            <w:r>
              <w:rPr>
                <w:b/>
              </w:rPr>
              <w:t xml:space="preserve"> trained in specific areas as the need arises.</w:t>
            </w:r>
            <w:r w:rsidR="00CE431B">
              <w:rPr>
                <w:b/>
              </w:rPr>
              <w:t xml:space="preserve"> Currently a number of staff </w:t>
            </w:r>
            <w:proofErr w:type="gramStart"/>
            <w:r w:rsidR="00CE431B">
              <w:rPr>
                <w:b/>
              </w:rPr>
              <w:t>are</w:t>
            </w:r>
            <w:proofErr w:type="gramEnd"/>
            <w:r w:rsidR="00CE431B">
              <w:rPr>
                <w:b/>
              </w:rPr>
              <w:t xml:space="preserve"> diabetic trained.</w:t>
            </w:r>
          </w:p>
          <w:p w:rsidR="00A77137" w:rsidRDefault="00A77137" w:rsidP="00A15515">
            <w:pPr>
              <w:spacing w:after="0"/>
              <w:rPr>
                <w:b/>
              </w:rPr>
            </w:pPr>
            <w:r>
              <w:rPr>
                <w:b/>
              </w:rPr>
              <w:t>In case of medical emergency staff refer to care plans if in place</w:t>
            </w:r>
            <w:r w:rsidR="00BB0E10">
              <w:rPr>
                <w:b/>
              </w:rPr>
              <w:t xml:space="preserve"> and if necessary an ambulance would be called and a member of staff would accompany the child. Parents would be informed and staff</w:t>
            </w:r>
            <w:r w:rsidR="009D2158">
              <w:rPr>
                <w:b/>
              </w:rPr>
              <w:t xml:space="preserve"> would stay with a child until p</w:t>
            </w:r>
            <w:r w:rsidR="00BB0E10">
              <w:rPr>
                <w:b/>
              </w:rPr>
              <w:t>arents arrived.</w:t>
            </w:r>
          </w:p>
          <w:p w:rsidR="00392CF5" w:rsidRDefault="00CE431B" w:rsidP="00A15515">
            <w:pPr>
              <w:spacing w:after="0"/>
              <w:rPr>
                <w:b/>
              </w:rPr>
            </w:pPr>
            <w:r>
              <w:rPr>
                <w:b/>
              </w:rPr>
              <w:t xml:space="preserve"> </w:t>
            </w:r>
          </w:p>
          <w:p w:rsidR="00D3050B" w:rsidRDefault="00D3050B" w:rsidP="00A15515">
            <w:pPr>
              <w:spacing w:after="0"/>
              <w:rPr>
                <w:b/>
              </w:rPr>
            </w:pPr>
          </w:p>
          <w:p w:rsidR="00D3050B" w:rsidRDefault="00D3050B" w:rsidP="00A15515">
            <w:pPr>
              <w:spacing w:after="0"/>
              <w:rPr>
                <w:b/>
              </w:rPr>
            </w:pPr>
          </w:p>
          <w:p w:rsidR="00A15515" w:rsidRDefault="00A15515" w:rsidP="00A15515">
            <w:pPr>
              <w:spacing w:after="0"/>
              <w:rPr>
                <w:b/>
              </w:rPr>
            </w:pPr>
          </w:p>
          <w:p w:rsidR="00A15515" w:rsidRDefault="00A15515" w:rsidP="00A15515">
            <w:pPr>
              <w:spacing w:after="0"/>
              <w:rPr>
                <w:b/>
              </w:rPr>
            </w:pPr>
          </w:p>
          <w:p w:rsidR="00A15515" w:rsidRPr="005C7FE9" w:rsidRDefault="00A15515" w:rsidP="00A15515">
            <w:pPr>
              <w:spacing w:after="0"/>
            </w:pPr>
          </w:p>
        </w:tc>
      </w:tr>
    </w:tbl>
    <w:p w:rsidR="00A15515" w:rsidRDefault="00A15515">
      <w:pPr>
        <w:autoSpaceDE/>
        <w:autoSpaceDN/>
        <w:adjustRightInd/>
        <w:spacing w:after="200" w:line="276" w:lineRule="auto"/>
        <w:jc w:val="left"/>
      </w:pPr>
    </w:p>
    <w:tbl>
      <w:tblPr>
        <w:tblStyle w:val="TableGrid"/>
        <w:tblW w:w="0" w:type="auto"/>
        <w:tblLayout w:type="fixed"/>
        <w:tblLook w:val="04A0"/>
      </w:tblPr>
      <w:tblGrid>
        <w:gridCol w:w="9242"/>
      </w:tblGrid>
      <w:tr w:rsidR="000D5D73" w:rsidTr="00407F3C">
        <w:tc>
          <w:tcPr>
            <w:tcW w:w="9242" w:type="dxa"/>
            <w:shd w:val="clear" w:color="auto" w:fill="000000" w:themeFill="text1"/>
          </w:tcPr>
          <w:p w:rsidR="00B040CE" w:rsidRPr="00407F3C" w:rsidRDefault="00B040CE" w:rsidP="00B040CE">
            <w:pPr>
              <w:rPr>
                <w:b/>
                <w:color w:val="FFFFFF" w:themeColor="background1"/>
              </w:rPr>
            </w:pPr>
            <w:r w:rsidRPr="00407F3C">
              <w:rPr>
                <w:b/>
                <w:color w:val="FFFFFF" w:themeColor="background1"/>
              </w:rPr>
              <w:t>Communication with Parents</w:t>
            </w:r>
          </w:p>
          <w:p w:rsidR="000D5D73" w:rsidRPr="00407F3C" w:rsidRDefault="000D5D73">
            <w:pPr>
              <w:rPr>
                <w:color w:val="FFFFFF" w:themeColor="background1"/>
              </w:rPr>
            </w:pPr>
          </w:p>
        </w:tc>
      </w:tr>
      <w:tr w:rsidR="000D5D73" w:rsidTr="00927C42">
        <w:trPr>
          <w:trHeight w:val="109"/>
        </w:trPr>
        <w:tc>
          <w:tcPr>
            <w:tcW w:w="9242" w:type="dxa"/>
          </w:tcPr>
          <w:p w:rsidR="00392CF5" w:rsidRPr="00B040CE" w:rsidRDefault="00392CF5" w:rsidP="005D032A">
            <w:pPr>
              <w:autoSpaceDE/>
              <w:autoSpaceDN/>
              <w:adjustRightInd/>
              <w:spacing w:after="0"/>
              <w:ind w:left="714"/>
              <w:jc w:val="left"/>
            </w:pPr>
          </w:p>
        </w:tc>
      </w:tr>
      <w:tr w:rsidR="000D5D73" w:rsidTr="00A15515">
        <w:trPr>
          <w:trHeight w:val="77"/>
        </w:trPr>
        <w:tc>
          <w:tcPr>
            <w:tcW w:w="9242" w:type="dxa"/>
          </w:tcPr>
          <w:p w:rsidR="00A15515" w:rsidRDefault="00B040CE" w:rsidP="00A15515">
            <w:pPr>
              <w:spacing w:after="0"/>
              <w:rPr>
                <w:b/>
              </w:rPr>
            </w:pPr>
            <w:r w:rsidRPr="00365635">
              <w:rPr>
                <w:b/>
              </w:rPr>
              <w:t>What the school provides</w:t>
            </w:r>
            <w:r w:rsidR="00D23217">
              <w:rPr>
                <w:b/>
              </w:rPr>
              <w:t>:</w:t>
            </w:r>
          </w:p>
          <w:p w:rsidR="00392CF5" w:rsidRDefault="00392CF5" w:rsidP="00A15515">
            <w:pPr>
              <w:spacing w:after="0"/>
              <w:rPr>
                <w:b/>
              </w:rPr>
            </w:pPr>
          </w:p>
          <w:p w:rsidR="00392CF5" w:rsidRDefault="00392CF5" w:rsidP="00A15515">
            <w:pPr>
              <w:spacing w:after="0"/>
              <w:rPr>
                <w:b/>
              </w:rPr>
            </w:pPr>
            <w:r>
              <w:rPr>
                <w:b/>
              </w:rPr>
              <w:t>The website contains details of all staff currently employed by the school</w:t>
            </w:r>
            <w:r w:rsidR="008F1BF6">
              <w:rPr>
                <w:b/>
              </w:rPr>
              <w:t>. This information is also in the school prospectus and on a notice board in the school entrance.</w:t>
            </w:r>
          </w:p>
          <w:p w:rsidR="008F1BF6" w:rsidRDefault="008F1BF6" w:rsidP="00A15515">
            <w:pPr>
              <w:spacing w:after="0"/>
              <w:rPr>
                <w:b/>
              </w:rPr>
            </w:pPr>
            <w:r>
              <w:rPr>
                <w:b/>
              </w:rPr>
              <w:t>The school operates an Open Door policy and holds two parents evening each year along with an Op</w:t>
            </w:r>
            <w:r w:rsidR="0063625B">
              <w:rPr>
                <w:b/>
              </w:rPr>
              <w:t>en evening in the Au</w:t>
            </w:r>
            <w:r w:rsidR="00F23614">
              <w:rPr>
                <w:b/>
              </w:rPr>
              <w:t>tumn term. School seeks parents’</w:t>
            </w:r>
            <w:r w:rsidR="0063625B">
              <w:rPr>
                <w:b/>
              </w:rPr>
              <w:t xml:space="preserve"> views and feedback anecdotally, through annual questionnaires and via annual review parent advices if applicable. </w:t>
            </w:r>
            <w:r w:rsidR="003146A7">
              <w:rPr>
                <w:b/>
              </w:rPr>
              <w:t>Class n</w:t>
            </w:r>
            <w:r w:rsidR="0063625B">
              <w:rPr>
                <w:b/>
              </w:rPr>
              <w:t>ewsletters are sent home termly and</w:t>
            </w:r>
            <w:r w:rsidR="00CE431B">
              <w:rPr>
                <w:b/>
              </w:rPr>
              <w:t xml:space="preserve"> the school newsletter is published fortnightly.</w:t>
            </w:r>
            <w:r w:rsidR="0063625B">
              <w:rPr>
                <w:b/>
              </w:rPr>
              <w:t xml:space="preserve"> </w:t>
            </w:r>
          </w:p>
          <w:p w:rsidR="008F1BF6" w:rsidRDefault="008F1BF6" w:rsidP="00A15515">
            <w:pPr>
              <w:spacing w:after="0"/>
              <w:rPr>
                <w:b/>
              </w:rPr>
            </w:pPr>
          </w:p>
          <w:p w:rsidR="00A15515" w:rsidRDefault="00A15515" w:rsidP="00A15515">
            <w:pPr>
              <w:spacing w:after="0"/>
              <w:rPr>
                <w:b/>
              </w:rPr>
            </w:pPr>
          </w:p>
          <w:p w:rsidR="00A15515" w:rsidRDefault="00A15515" w:rsidP="00A15515">
            <w:pPr>
              <w:spacing w:after="0"/>
              <w:rPr>
                <w:b/>
              </w:rPr>
            </w:pPr>
          </w:p>
          <w:p w:rsidR="00A15515" w:rsidRPr="00A15515" w:rsidRDefault="00A15515" w:rsidP="00A15515">
            <w:pPr>
              <w:spacing w:after="0"/>
              <w:rPr>
                <w:b/>
              </w:rPr>
            </w:pPr>
          </w:p>
        </w:tc>
      </w:tr>
    </w:tbl>
    <w:p w:rsidR="005D032A" w:rsidRDefault="005D032A" w:rsidP="00A15515">
      <w:pPr>
        <w:spacing w:after="0"/>
      </w:pPr>
    </w:p>
    <w:p w:rsidR="005D032A" w:rsidRDefault="005D032A">
      <w:pPr>
        <w:autoSpaceDE/>
        <w:autoSpaceDN/>
        <w:adjustRightInd/>
        <w:spacing w:after="200" w:line="276" w:lineRule="auto"/>
        <w:jc w:val="left"/>
      </w:pPr>
      <w:r>
        <w:br w:type="page"/>
      </w:r>
    </w:p>
    <w:tbl>
      <w:tblPr>
        <w:tblStyle w:val="TableGrid"/>
        <w:tblW w:w="0" w:type="auto"/>
        <w:tblLayout w:type="fixed"/>
        <w:tblLook w:val="04A0"/>
      </w:tblPr>
      <w:tblGrid>
        <w:gridCol w:w="9242"/>
      </w:tblGrid>
      <w:tr w:rsidR="00B040CE" w:rsidTr="00407F3C">
        <w:trPr>
          <w:trHeight w:val="699"/>
        </w:trPr>
        <w:tc>
          <w:tcPr>
            <w:tcW w:w="9242" w:type="dxa"/>
            <w:shd w:val="clear" w:color="auto" w:fill="000000" w:themeFill="text1"/>
          </w:tcPr>
          <w:p w:rsidR="00B040CE" w:rsidRPr="00407F3C" w:rsidRDefault="00427733">
            <w:pPr>
              <w:rPr>
                <w:color w:val="FFFFFF" w:themeColor="background1"/>
              </w:rPr>
            </w:pPr>
            <w:r w:rsidRPr="00407F3C">
              <w:rPr>
                <w:color w:val="FFFFFF" w:themeColor="background1"/>
              </w:rPr>
              <w:lastRenderedPageBreak/>
              <w:br w:type="page"/>
            </w:r>
            <w:r w:rsidR="00172DBD" w:rsidRPr="00407F3C">
              <w:rPr>
                <w:color w:val="FFFFFF" w:themeColor="background1"/>
              </w:rPr>
              <w:br w:type="page"/>
            </w:r>
            <w:r w:rsidR="00B040CE" w:rsidRPr="00407F3C">
              <w:rPr>
                <w:b/>
                <w:color w:val="FFFFFF" w:themeColor="background1"/>
              </w:rPr>
              <w:t>Working Together</w:t>
            </w:r>
          </w:p>
        </w:tc>
      </w:tr>
      <w:tr w:rsidR="00B040CE" w:rsidTr="00927C42">
        <w:tc>
          <w:tcPr>
            <w:tcW w:w="9242" w:type="dxa"/>
          </w:tcPr>
          <w:p w:rsidR="003B79F1" w:rsidRPr="00B040CE" w:rsidRDefault="003B79F1" w:rsidP="00A15515">
            <w:pPr>
              <w:autoSpaceDE/>
              <w:autoSpaceDN/>
              <w:adjustRightInd/>
              <w:spacing w:after="0"/>
              <w:ind w:left="714"/>
              <w:jc w:val="left"/>
            </w:pPr>
          </w:p>
        </w:tc>
      </w:tr>
      <w:tr w:rsidR="00B040CE" w:rsidTr="00A15515">
        <w:trPr>
          <w:trHeight w:val="259"/>
        </w:trPr>
        <w:tc>
          <w:tcPr>
            <w:tcW w:w="9242" w:type="dxa"/>
          </w:tcPr>
          <w:p w:rsidR="005C7FE9" w:rsidRDefault="00B040CE" w:rsidP="00A15515">
            <w:pPr>
              <w:spacing w:after="0"/>
              <w:rPr>
                <w:b/>
              </w:rPr>
            </w:pPr>
            <w:r w:rsidRPr="00365635">
              <w:rPr>
                <w:b/>
              </w:rPr>
              <w:t>What the school provides</w:t>
            </w:r>
            <w:r w:rsidR="00D23217">
              <w:rPr>
                <w:b/>
              </w:rPr>
              <w:t>:</w:t>
            </w:r>
          </w:p>
          <w:p w:rsidR="008F1BF6" w:rsidRDefault="008F1BF6" w:rsidP="00A15515">
            <w:pPr>
              <w:spacing w:after="0"/>
              <w:rPr>
                <w:b/>
              </w:rPr>
            </w:pPr>
          </w:p>
          <w:p w:rsidR="008F1BF6" w:rsidRDefault="008F1BF6" w:rsidP="00A15515">
            <w:pPr>
              <w:spacing w:after="0"/>
              <w:rPr>
                <w:b/>
              </w:rPr>
            </w:pPr>
            <w:r>
              <w:rPr>
                <w:b/>
              </w:rPr>
              <w:t xml:space="preserve">The school has an active school council and </w:t>
            </w:r>
            <w:r w:rsidR="00D45A92">
              <w:rPr>
                <w:b/>
              </w:rPr>
              <w:t xml:space="preserve">the year 6 children have a role as house captains and the opportunity to be </w:t>
            </w:r>
            <w:r w:rsidR="00703D1C">
              <w:rPr>
                <w:b/>
              </w:rPr>
              <w:t xml:space="preserve">prefects. </w:t>
            </w:r>
          </w:p>
          <w:p w:rsidR="00703D1C" w:rsidRDefault="00703D1C" w:rsidP="00A15515">
            <w:pPr>
              <w:spacing w:after="0"/>
              <w:rPr>
                <w:b/>
              </w:rPr>
            </w:pPr>
            <w:r>
              <w:rPr>
                <w:b/>
              </w:rPr>
              <w:t xml:space="preserve">Parents are welcome as part of the school family and are encouraged </w:t>
            </w:r>
            <w:proofErr w:type="gramStart"/>
            <w:r>
              <w:rPr>
                <w:b/>
              </w:rPr>
              <w:t>to take</w:t>
            </w:r>
            <w:proofErr w:type="gramEnd"/>
            <w:r>
              <w:rPr>
                <w:b/>
              </w:rPr>
              <w:t xml:space="preserve"> an active part in school life. A weekly coffee morning is held and all parents and carers are welcome to drop in.</w:t>
            </w:r>
          </w:p>
          <w:p w:rsidR="00BB0E10" w:rsidRDefault="00703D1C" w:rsidP="00A15515">
            <w:pPr>
              <w:spacing w:after="0"/>
              <w:rPr>
                <w:b/>
              </w:rPr>
            </w:pPr>
            <w:r>
              <w:rPr>
                <w:b/>
              </w:rPr>
              <w:t>Parents are able to speak about th</w:t>
            </w:r>
            <w:r w:rsidR="0017674F">
              <w:rPr>
                <w:b/>
              </w:rPr>
              <w:t>e progress of their</w:t>
            </w:r>
            <w:r>
              <w:rPr>
                <w:b/>
              </w:rPr>
              <w:t xml:space="preserve"> child</w:t>
            </w:r>
            <w:r w:rsidR="0017674F">
              <w:rPr>
                <w:b/>
              </w:rPr>
              <w:t xml:space="preserve"> at review meetings and p</w:t>
            </w:r>
            <w:r w:rsidR="003146A7">
              <w:rPr>
                <w:b/>
              </w:rPr>
              <w:t xml:space="preserve">arent evenings; </w:t>
            </w:r>
            <w:r w:rsidR="00A41AC5">
              <w:rPr>
                <w:b/>
              </w:rPr>
              <w:t xml:space="preserve">teaching </w:t>
            </w:r>
            <w:r w:rsidR="003146A7">
              <w:rPr>
                <w:b/>
              </w:rPr>
              <w:t>staff are</w:t>
            </w:r>
            <w:r w:rsidR="0017674F">
              <w:rPr>
                <w:b/>
              </w:rPr>
              <w:t xml:space="preserve"> available to see parents after school. </w:t>
            </w:r>
            <w:r w:rsidR="003146A7">
              <w:rPr>
                <w:b/>
              </w:rPr>
              <w:t>The Headteacher will see parents on request if possible otherwise appointments can be made. The Learning Mentor is usually able to b</w:t>
            </w:r>
            <w:r w:rsidR="00BB0E10">
              <w:rPr>
                <w:b/>
              </w:rPr>
              <w:t xml:space="preserve">e contacted throughout the day. </w:t>
            </w:r>
          </w:p>
          <w:p w:rsidR="00703D1C" w:rsidRDefault="00BB0E10" w:rsidP="00A15515">
            <w:pPr>
              <w:spacing w:after="0"/>
              <w:rPr>
                <w:b/>
              </w:rPr>
            </w:pPr>
            <w:r>
              <w:rPr>
                <w:b/>
              </w:rPr>
              <w:t>Parent governors are actively involved in the life of the school and a number of parents volunteer to support activities</w:t>
            </w:r>
            <w:r w:rsidR="00D679BB">
              <w:rPr>
                <w:b/>
              </w:rPr>
              <w:t>.</w:t>
            </w:r>
            <w:r w:rsidR="009D2158">
              <w:rPr>
                <w:b/>
              </w:rPr>
              <w:t xml:space="preserve"> </w:t>
            </w:r>
          </w:p>
          <w:p w:rsidR="009D2158" w:rsidRDefault="009D2158" w:rsidP="00A15515">
            <w:pPr>
              <w:spacing w:after="0"/>
              <w:rPr>
                <w:b/>
              </w:rPr>
            </w:pPr>
            <w:r>
              <w:rPr>
                <w:b/>
              </w:rPr>
              <w:t>The nursery encourages parental involvement through activities such as Stay and Play.</w:t>
            </w:r>
          </w:p>
          <w:p w:rsidR="00BB0E10" w:rsidRDefault="00D679BB" w:rsidP="00BB0E10">
            <w:pPr>
              <w:rPr>
                <w:b/>
              </w:rPr>
            </w:pPr>
            <w:r>
              <w:rPr>
                <w:b/>
              </w:rPr>
              <w:t>The school has an excellent relationship with other agencies such as health and social care and works closely</w:t>
            </w:r>
            <w:r w:rsidR="00A41AC5">
              <w:rPr>
                <w:b/>
              </w:rPr>
              <w:t xml:space="preserve"> with the local community trust</w:t>
            </w:r>
            <w:r>
              <w:rPr>
                <w:b/>
              </w:rPr>
              <w:t xml:space="preserve">, Intact, which is </w:t>
            </w:r>
            <w:r w:rsidR="00A41AC5">
              <w:rPr>
                <w:b/>
              </w:rPr>
              <w:t xml:space="preserve">housed </w:t>
            </w:r>
            <w:r>
              <w:rPr>
                <w:b/>
              </w:rPr>
              <w:t>adjacent to the school.</w:t>
            </w:r>
            <w:r w:rsidR="00BB0E10">
              <w:rPr>
                <w:b/>
              </w:rPr>
              <w:t xml:space="preserve"> </w:t>
            </w:r>
          </w:p>
          <w:p w:rsidR="00D679BB" w:rsidRDefault="00D679BB" w:rsidP="00A15515">
            <w:pPr>
              <w:spacing w:after="0"/>
              <w:rPr>
                <w:b/>
              </w:rPr>
            </w:pPr>
          </w:p>
          <w:p w:rsidR="0017674F" w:rsidRDefault="0017674F" w:rsidP="00A15515">
            <w:pPr>
              <w:spacing w:after="0"/>
              <w:rPr>
                <w:b/>
              </w:rPr>
            </w:pPr>
          </w:p>
          <w:p w:rsidR="00A15515" w:rsidRDefault="00A15515" w:rsidP="00A15515">
            <w:pPr>
              <w:spacing w:after="0"/>
              <w:rPr>
                <w:b/>
              </w:rPr>
            </w:pPr>
          </w:p>
          <w:p w:rsidR="00A15515" w:rsidRDefault="00A15515" w:rsidP="00A15515">
            <w:pPr>
              <w:spacing w:after="0"/>
              <w:rPr>
                <w:b/>
              </w:rPr>
            </w:pPr>
          </w:p>
          <w:p w:rsidR="00A15515" w:rsidRPr="00A15515" w:rsidRDefault="00A15515" w:rsidP="00A15515">
            <w:pPr>
              <w:spacing w:after="0"/>
              <w:rPr>
                <w:b/>
              </w:rPr>
            </w:pPr>
          </w:p>
        </w:tc>
      </w:tr>
    </w:tbl>
    <w:p w:rsidR="000D5D73" w:rsidRDefault="000D5D73" w:rsidP="00A15515">
      <w:pPr>
        <w:spacing w:after="0"/>
      </w:pPr>
    </w:p>
    <w:tbl>
      <w:tblPr>
        <w:tblStyle w:val="TableGrid"/>
        <w:tblW w:w="0" w:type="auto"/>
        <w:tblLayout w:type="fixed"/>
        <w:tblLook w:val="04A0"/>
      </w:tblPr>
      <w:tblGrid>
        <w:gridCol w:w="9242"/>
      </w:tblGrid>
      <w:tr w:rsidR="00B040CE" w:rsidTr="00407F3C">
        <w:tc>
          <w:tcPr>
            <w:tcW w:w="9242" w:type="dxa"/>
            <w:shd w:val="clear" w:color="auto" w:fill="000000" w:themeFill="text1"/>
          </w:tcPr>
          <w:p w:rsidR="00B040CE" w:rsidRPr="00407F3C" w:rsidRDefault="0096689B" w:rsidP="00B040CE">
            <w:pPr>
              <w:rPr>
                <w:b/>
                <w:color w:val="FFFFFF" w:themeColor="background1"/>
              </w:rPr>
            </w:pPr>
            <w:r w:rsidRPr="00407F3C">
              <w:rPr>
                <w:b/>
                <w:color w:val="FFFFFF" w:themeColor="background1"/>
              </w:rPr>
              <w:t>What help and support is available for the f</w:t>
            </w:r>
            <w:r w:rsidR="00B040CE" w:rsidRPr="00407F3C">
              <w:rPr>
                <w:b/>
                <w:color w:val="FFFFFF" w:themeColor="background1"/>
              </w:rPr>
              <w:t>amily?</w:t>
            </w:r>
          </w:p>
          <w:p w:rsidR="00B040CE" w:rsidRPr="00407F3C" w:rsidRDefault="00B040CE">
            <w:pPr>
              <w:rPr>
                <w:color w:val="FFFFFF" w:themeColor="background1"/>
              </w:rPr>
            </w:pPr>
          </w:p>
        </w:tc>
      </w:tr>
      <w:tr w:rsidR="00B040CE" w:rsidTr="00927C42">
        <w:tc>
          <w:tcPr>
            <w:tcW w:w="9242" w:type="dxa"/>
          </w:tcPr>
          <w:p w:rsidR="00B040CE" w:rsidRPr="00B040CE" w:rsidRDefault="00B040CE" w:rsidP="005D032A">
            <w:pPr>
              <w:autoSpaceDE/>
              <w:autoSpaceDN/>
              <w:adjustRightInd/>
              <w:spacing w:after="0"/>
              <w:ind w:left="714"/>
              <w:jc w:val="left"/>
            </w:pPr>
          </w:p>
        </w:tc>
      </w:tr>
      <w:tr w:rsidR="00B040CE" w:rsidTr="00A15515">
        <w:trPr>
          <w:trHeight w:val="142"/>
        </w:trPr>
        <w:tc>
          <w:tcPr>
            <w:tcW w:w="9242" w:type="dxa"/>
          </w:tcPr>
          <w:p w:rsidR="005C7FE9" w:rsidRDefault="00B040CE" w:rsidP="00A15515">
            <w:pPr>
              <w:spacing w:after="0"/>
              <w:rPr>
                <w:b/>
              </w:rPr>
            </w:pPr>
            <w:r w:rsidRPr="00365635">
              <w:rPr>
                <w:b/>
              </w:rPr>
              <w:t>What the school provides</w:t>
            </w:r>
          </w:p>
          <w:p w:rsidR="00D679BB" w:rsidRDefault="00D679BB" w:rsidP="00A15515">
            <w:pPr>
              <w:spacing w:after="0"/>
              <w:rPr>
                <w:b/>
              </w:rPr>
            </w:pPr>
          </w:p>
          <w:p w:rsidR="009D2158" w:rsidRDefault="00D679BB" w:rsidP="00A15515">
            <w:pPr>
              <w:spacing w:after="0"/>
              <w:rPr>
                <w:b/>
              </w:rPr>
            </w:pPr>
            <w:r>
              <w:rPr>
                <w:b/>
              </w:rPr>
              <w:t>Parents are encouraged to speak to the Learning Mentor i</w:t>
            </w:r>
            <w:r w:rsidR="009D3BF9">
              <w:rPr>
                <w:b/>
              </w:rPr>
              <w:t>f</w:t>
            </w:r>
            <w:r>
              <w:rPr>
                <w:b/>
              </w:rPr>
              <w:t xml:space="preserve"> they need help with any forms or signposting to services. Along with the SENCO</w:t>
            </w:r>
            <w:r w:rsidR="00394F7B">
              <w:rPr>
                <w:b/>
              </w:rPr>
              <w:t>, the Learning Mentor supports</w:t>
            </w:r>
            <w:r>
              <w:rPr>
                <w:b/>
              </w:rPr>
              <w:t xml:space="preserve"> </w:t>
            </w:r>
            <w:r w:rsidR="00394F7B">
              <w:rPr>
                <w:b/>
              </w:rPr>
              <w:t>all families</w:t>
            </w:r>
            <w:r>
              <w:rPr>
                <w:b/>
              </w:rPr>
              <w:t xml:space="preserve"> </w:t>
            </w:r>
            <w:r w:rsidR="00394F7B">
              <w:rPr>
                <w:b/>
              </w:rPr>
              <w:t>where the need arises whether a SEND issue or not. This support is accessed through the Open Door policy adopte</w:t>
            </w:r>
            <w:r w:rsidR="00D81D2F">
              <w:rPr>
                <w:b/>
              </w:rPr>
              <w:t>d by the school and parents simply need to ask.</w:t>
            </w:r>
          </w:p>
          <w:p w:rsidR="00394F7B" w:rsidRDefault="00394F7B" w:rsidP="00A15515">
            <w:pPr>
              <w:spacing w:after="0"/>
              <w:rPr>
                <w:b/>
              </w:rPr>
            </w:pPr>
            <w:r>
              <w:rPr>
                <w:b/>
              </w:rPr>
              <w:t>The school has close links with the local Children’s Centre and other outside agencies and supports families in gaining access to services.</w:t>
            </w:r>
          </w:p>
          <w:p w:rsidR="009D2158" w:rsidRDefault="009D2158" w:rsidP="009D2158">
            <w:pPr>
              <w:spacing w:after="0"/>
              <w:rPr>
                <w:b/>
              </w:rPr>
            </w:pPr>
            <w:r>
              <w:rPr>
                <w:b/>
              </w:rPr>
              <w:t xml:space="preserve">Nursery </w:t>
            </w:r>
            <w:proofErr w:type="gramStart"/>
            <w:r>
              <w:rPr>
                <w:b/>
              </w:rPr>
              <w:t>staff speak</w:t>
            </w:r>
            <w:proofErr w:type="gramEnd"/>
            <w:r>
              <w:rPr>
                <w:b/>
              </w:rPr>
              <w:t xml:space="preserve"> with parents and carers daily and are able to access support as above.</w:t>
            </w:r>
          </w:p>
          <w:p w:rsidR="00D81D2F" w:rsidRDefault="00D81D2F" w:rsidP="00A15515">
            <w:pPr>
              <w:spacing w:after="0"/>
              <w:rPr>
                <w:b/>
              </w:rPr>
            </w:pPr>
            <w:r>
              <w:rPr>
                <w:b/>
              </w:rPr>
              <w:t xml:space="preserve">The local authority determines whether children are entitled to support with travel arrangements. </w:t>
            </w:r>
          </w:p>
          <w:p w:rsidR="00394F7B" w:rsidRDefault="00394F7B" w:rsidP="00A15515">
            <w:pPr>
              <w:spacing w:after="0"/>
              <w:rPr>
                <w:b/>
              </w:rPr>
            </w:pPr>
          </w:p>
          <w:p w:rsidR="00A15515" w:rsidRDefault="00A15515" w:rsidP="00A15515">
            <w:pPr>
              <w:spacing w:after="0"/>
              <w:rPr>
                <w:b/>
              </w:rPr>
            </w:pPr>
          </w:p>
          <w:p w:rsidR="00A15515" w:rsidRPr="005C7FE9" w:rsidRDefault="00A15515" w:rsidP="00A15515">
            <w:pPr>
              <w:spacing w:after="0"/>
            </w:pPr>
          </w:p>
        </w:tc>
      </w:tr>
    </w:tbl>
    <w:p w:rsidR="00427733" w:rsidRDefault="00427733">
      <w:r>
        <w:br w:type="page"/>
      </w:r>
    </w:p>
    <w:tbl>
      <w:tblPr>
        <w:tblStyle w:val="TableGrid"/>
        <w:tblW w:w="0" w:type="auto"/>
        <w:tblLayout w:type="fixed"/>
        <w:tblLook w:val="04A0"/>
      </w:tblPr>
      <w:tblGrid>
        <w:gridCol w:w="9242"/>
      </w:tblGrid>
      <w:tr w:rsidR="00B040CE" w:rsidTr="00407F3C">
        <w:tc>
          <w:tcPr>
            <w:tcW w:w="9242" w:type="dxa"/>
            <w:shd w:val="clear" w:color="auto" w:fill="000000" w:themeFill="text1"/>
          </w:tcPr>
          <w:p w:rsidR="00B040CE" w:rsidRPr="00407F3C" w:rsidRDefault="00B040CE" w:rsidP="00B040CE">
            <w:pPr>
              <w:rPr>
                <w:b/>
                <w:color w:val="FFFFFF" w:themeColor="background1"/>
              </w:rPr>
            </w:pPr>
            <w:r w:rsidRPr="00407F3C">
              <w:rPr>
                <w:color w:val="FFFFFF" w:themeColor="background1"/>
              </w:rPr>
              <w:lastRenderedPageBreak/>
              <w:br w:type="page"/>
            </w:r>
            <w:r w:rsidR="0096689B" w:rsidRPr="00407F3C">
              <w:rPr>
                <w:b/>
                <w:color w:val="FFFFFF" w:themeColor="background1"/>
              </w:rPr>
              <w:t>Transition to Secondary</w:t>
            </w:r>
            <w:r w:rsidRPr="00407F3C">
              <w:rPr>
                <w:b/>
                <w:color w:val="FFFFFF" w:themeColor="background1"/>
              </w:rPr>
              <w:t xml:space="preserve"> School</w:t>
            </w:r>
          </w:p>
          <w:p w:rsidR="00B040CE" w:rsidRPr="00407F3C" w:rsidRDefault="00B040CE">
            <w:pPr>
              <w:rPr>
                <w:color w:val="FFFFFF" w:themeColor="background1"/>
              </w:rPr>
            </w:pPr>
          </w:p>
        </w:tc>
      </w:tr>
      <w:tr w:rsidR="00B040CE" w:rsidTr="00927C42">
        <w:tc>
          <w:tcPr>
            <w:tcW w:w="9242" w:type="dxa"/>
          </w:tcPr>
          <w:p w:rsidR="00B040CE" w:rsidRPr="00365635" w:rsidRDefault="00B040CE" w:rsidP="005D032A">
            <w:pPr>
              <w:autoSpaceDE/>
              <w:autoSpaceDN/>
              <w:adjustRightInd/>
              <w:spacing w:after="0"/>
              <w:ind w:left="714"/>
              <w:jc w:val="left"/>
            </w:pPr>
          </w:p>
        </w:tc>
      </w:tr>
      <w:tr w:rsidR="00B040CE" w:rsidTr="00A15515">
        <w:trPr>
          <w:trHeight w:val="264"/>
        </w:trPr>
        <w:tc>
          <w:tcPr>
            <w:tcW w:w="9242" w:type="dxa"/>
          </w:tcPr>
          <w:p w:rsidR="00A15515" w:rsidRDefault="00B040CE" w:rsidP="00A15515">
            <w:pPr>
              <w:spacing w:after="0"/>
              <w:rPr>
                <w:b/>
              </w:rPr>
            </w:pPr>
            <w:r w:rsidRPr="00365635">
              <w:rPr>
                <w:b/>
              </w:rPr>
              <w:t>What the school provides</w:t>
            </w:r>
            <w:r w:rsidR="00D23217">
              <w:rPr>
                <w:b/>
              </w:rPr>
              <w:t>:</w:t>
            </w:r>
          </w:p>
          <w:p w:rsidR="00394F7B" w:rsidRDefault="00394F7B" w:rsidP="00A15515">
            <w:pPr>
              <w:spacing w:after="0"/>
              <w:rPr>
                <w:b/>
              </w:rPr>
            </w:pPr>
          </w:p>
          <w:p w:rsidR="00394F7B" w:rsidRDefault="00394F7B" w:rsidP="00A15515">
            <w:pPr>
              <w:spacing w:after="0"/>
              <w:rPr>
                <w:b/>
              </w:rPr>
            </w:pPr>
            <w:r>
              <w:rPr>
                <w:b/>
              </w:rPr>
              <w:t xml:space="preserve">Each summer the year 6 children visit their new Secondary School and for children with SEND extra visits are arranged. There is a good transition programme preparing children for the move and this is completed with the Learning Mentor or Teaching Assistant who will accompany children on visits. </w:t>
            </w:r>
          </w:p>
          <w:p w:rsidR="00394F7B" w:rsidRDefault="00394F7B" w:rsidP="00A15515">
            <w:pPr>
              <w:spacing w:after="0"/>
              <w:rPr>
                <w:b/>
              </w:rPr>
            </w:pPr>
            <w:r>
              <w:rPr>
                <w:b/>
              </w:rPr>
              <w:t>The school has good links with the SENCOs in t</w:t>
            </w:r>
            <w:r w:rsidR="00D44937">
              <w:rPr>
                <w:b/>
              </w:rPr>
              <w:t>he local high schools so that all relevant information is passed on and early planning can be undertaken.</w:t>
            </w:r>
          </w:p>
          <w:p w:rsidR="00D81D2F" w:rsidRDefault="00D81D2F" w:rsidP="00A15515">
            <w:pPr>
              <w:spacing w:after="0"/>
              <w:rPr>
                <w:b/>
              </w:rPr>
            </w:pPr>
          </w:p>
          <w:p w:rsidR="00D81D2F" w:rsidRDefault="00D81D2F" w:rsidP="00A15515">
            <w:pPr>
              <w:spacing w:after="0"/>
              <w:rPr>
                <w:b/>
              </w:rPr>
            </w:pPr>
            <w:r>
              <w:rPr>
                <w:b/>
              </w:rPr>
              <w:t xml:space="preserve">In nursery the </w:t>
            </w:r>
            <w:proofErr w:type="gramStart"/>
            <w:r>
              <w:rPr>
                <w:b/>
              </w:rPr>
              <w:t>staff undertake</w:t>
            </w:r>
            <w:proofErr w:type="gramEnd"/>
            <w:r>
              <w:rPr>
                <w:b/>
              </w:rPr>
              <w:t xml:space="preserve"> full consultation with parents and outside agencies as appropriate before </w:t>
            </w:r>
            <w:r w:rsidR="00C62615">
              <w:rPr>
                <w:b/>
              </w:rPr>
              <w:t>children are admitted</w:t>
            </w:r>
            <w:r w:rsidR="00FB6DFF">
              <w:rPr>
                <w:b/>
              </w:rPr>
              <w:t xml:space="preserve"> and h</w:t>
            </w:r>
            <w:r>
              <w:rPr>
                <w:b/>
              </w:rPr>
              <w:t xml:space="preserve">ome visits are </w:t>
            </w:r>
            <w:r w:rsidR="00FB6DFF">
              <w:rPr>
                <w:b/>
              </w:rPr>
              <w:t>undertaken.</w:t>
            </w:r>
            <w:r w:rsidR="00D23217">
              <w:rPr>
                <w:b/>
              </w:rPr>
              <w:t xml:space="preserve"> Children from nursery are fully integrated into school life and are involved in various activities; careful, phased entry is undertaken to meet individual needs.</w:t>
            </w:r>
            <w:r w:rsidR="009D2158">
              <w:rPr>
                <w:b/>
              </w:rPr>
              <w:t xml:space="preserve"> </w:t>
            </w:r>
          </w:p>
          <w:p w:rsidR="002E7F20" w:rsidRDefault="002E7F20" w:rsidP="00A15515">
            <w:pPr>
              <w:spacing w:after="0"/>
              <w:rPr>
                <w:b/>
              </w:rPr>
            </w:pPr>
          </w:p>
          <w:p w:rsidR="002E7F20" w:rsidRDefault="002E7F20" w:rsidP="00A15515">
            <w:pPr>
              <w:spacing w:after="0"/>
              <w:rPr>
                <w:b/>
              </w:rPr>
            </w:pPr>
          </w:p>
          <w:p w:rsidR="002E7F20" w:rsidRPr="00A15515" w:rsidRDefault="002E7F20" w:rsidP="00A15515">
            <w:pPr>
              <w:spacing w:after="0"/>
              <w:rPr>
                <w:b/>
              </w:rPr>
            </w:pPr>
          </w:p>
        </w:tc>
      </w:tr>
    </w:tbl>
    <w:p w:rsidR="00B040CE" w:rsidRDefault="00B040CE" w:rsidP="002E7F20">
      <w:pPr>
        <w:spacing w:after="0"/>
      </w:pPr>
    </w:p>
    <w:tbl>
      <w:tblPr>
        <w:tblStyle w:val="TableGrid"/>
        <w:tblW w:w="0" w:type="auto"/>
        <w:tblLayout w:type="fixed"/>
        <w:tblLook w:val="04A0"/>
      </w:tblPr>
      <w:tblGrid>
        <w:gridCol w:w="9242"/>
      </w:tblGrid>
      <w:tr w:rsidR="00B040CE" w:rsidTr="00407F3C">
        <w:tc>
          <w:tcPr>
            <w:tcW w:w="9242" w:type="dxa"/>
            <w:shd w:val="clear" w:color="auto" w:fill="000000" w:themeFill="text1"/>
          </w:tcPr>
          <w:p w:rsidR="00B040CE" w:rsidRPr="00407F3C" w:rsidRDefault="00B040CE" w:rsidP="00B040CE">
            <w:pPr>
              <w:rPr>
                <w:b/>
                <w:color w:val="FFFFFF" w:themeColor="background1"/>
              </w:rPr>
            </w:pPr>
            <w:r w:rsidRPr="00407F3C">
              <w:rPr>
                <w:b/>
                <w:color w:val="FFFFFF" w:themeColor="background1"/>
              </w:rPr>
              <w:t>Extra Curricular Activities</w:t>
            </w:r>
          </w:p>
          <w:p w:rsidR="00B040CE" w:rsidRPr="00407F3C" w:rsidRDefault="00B040CE">
            <w:pPr>
              <w:rPr>
                <w:color w:val="FFFFFF" w:themeColor="background1"/>
              </w:rPr>
            </w:pPr>
          </w:p>
        </w:tc>
      </w:tr>
      <w:tr w:rsidR="00B040CE" w:rsidTr="00927C42">
        <w:tc>
          <w:tcPr>
            <w:tcW w:w="9242" w:type="dxa"/>
          </w:tcPr>
          <w:p w:rsidR="00B040CE" w:rsidRPr="00B040CE" w:rsidRDefault="00B040CE" w:rsidP="005D032A">
            <w:pPr>
              <w:autoSpaceDE/>
              <w:autoSpaceDN/>
              <w:adjustRightInd/>
              <w:spacing w:after="0"/>
              <w:ind w:left="714"/>
              <w:jc w:val="left"/>
            </w:pPr>
          </w:p>
        </w:tc>
      </w:tr>
      <w:tr w:rsidR="00B040CE" w:rsidTr="002E7F20">
        <w:trPr>
          <w:trHeight w:val="77"/>
        </w:trPr>
        <w:tc>
          <w:tcPr>
            <w:tcW w:w="9242" w:type="dxa"/>
          </w:tcPr>
          <w:p w:rsidR="005C7FE9" w:rsidRDefault="00B040CE" w:rsidP="002E7F20">
            <w:pPr>
              <w:spacing w:after="0"/>
              <w:rPr>
                <w:b/>
              </w:rPr>
            </w:pPr>
            <w:r w:rsidRPr="00365635">
              <w:rPr>
                <w:b/>
              </w:rPr>
              <w:t>What the school provides</w:t>
            </w:r>
            <w:r w:rsidR="00D23217">
              <w:rPr>
                <w:b/>
              </w:rPr>
              <w:t>:</w:t>
            </w:r>
          </w:p>
          <w:p w:rsidR="00D44937" w:rsidRDefault="00D44937" w:rsidP="002E7F20">
            <w:pPr>
              <w:spacing w:after="0"/>
              <w:rPr>
                <w:b/>
              </w:rPr>
            </w:pPr>
          </w:p>
          <w:p w:rsidR="00D44937" w:rsidRDefault="00D44937" w:rsidP="002E7F20">
            <w:pPr>
              <w:spacing w:after="0"/>
              <w:rPr>
                <w:b/>
              </w:rPr>
            </w:pPr>
            <w:r>
              <w:rPr>
                <w:b/>
              </w:rPr>
              <w:t xml:space="preserve">The school has a daily Breakfast Club which runs from 8am and is available to all children. After School provision is shared with the neighbouring primary school who </w:t>
            </w:r>
            <w:proofErr w:type="gramStart"/>
            <w:r>
              <w:rPr>
                <w:b/>
              </w:rPr>
              <w:t>host</w:t>
            </w:r>
            <w:proofErr w:type="gramEnd"/>
            <w:r>
              <w:rPr>
                <w:b/>
              </w:rPr>
              <w:t xml:space="preserve"> the club; staff collect from school. </w:t>
            </w:r>
          </w:p>
          <w:p w:rsidR="00D44937" w:rsidRDefault="00D44937" w:rsidP="002E7F20">
            <w:pPr>
              <w:spacing w:after="0"/>
              <w:rPr>
                <w:b/>
              </w:rPr>
            </w:pPr>
            <w:r>
              <w:rPr>
                <w:b/>
              </w:rPr>
              <w:t>There are opportunities for lunch time and after school activities some of which have a small charge, for example cookery</w:t>
            </w:r>
            <w:r w:rsidR="003146A7">
              <w:rPr>
                <w:b/>
              </w:rPr>
              <w:t>. Others include, choir, recorders, gardening, chess, ICT and maths. All children are invited to take part in activities that are appropriate to their age.</w:t>
            </w:r>
          </w:p>
          <w:p w:rsidR="003146A7" w:rsidRDefault="003146A7" w:rsidP="002E7F20">
            <w:pPr>
              <w:spacing w:after="0"/>
              <w:rPr>
                <w:b/>
              </w:rPr>
            </w:pPr>
            <w:r>
              <w:rPr>
                <w:b/>
              </w:rPr>
              <w:t xml:space="preserve">Colleagues at Intact Community Trust run after school homework and craft clubs. They also provide activities throughout the school </w:t>
            </w:r>
            <w:r w:rsidR="00D23217">
              <w:rPr>
                <w:b/>
              </w:rPr>
              <w:t>holidays;</w:t>
            </w:r>
            <w:r>
              <w:rPr>
                <w:b/>
              </w:rPr>
              <w:t xml:space="preserve"> this provision is also fully inclusive.</w:t>
            </w:r>
          </w:p>
          <w:p w:rsidR="003146A7" w:rsidRDefault="003146A7" w:rsidP="002E7F20">
            <w:pPr>
              <w:spacing w:after="0"/>
              <w:rPr>
                <w:b/>
              </w:rPr>
            </w:pPr>
          </w:p>
          <w:p w:rsidR="002E7F20" w:rsidRDefault="002E7F20" w:rsidP="002E7F20">
            <w:pPr>
              <w:spacing w:after="0"/>
              <w:rPr>
                <w:b/>
              </w:rPr>
            </w:pPr>
          </w:p>
          <w:p w:rsidR="002E7F20" w:rsidRDefault="002E7F20" w:rsidP="002E7F20">
            <w:pPr>
              <w:spacing w:after="0"/>
              <w:rPr>
                <w:b/>
              </w:rPr>
            </w:pPr>
          </w:p>
          <w:p w:rsidR="002E7F20" w:rsidRPr="005C7FE9" w:rsidRDefault="002E7F20" w:rsidP="002E7F20">
            <w:pPr>
              <w:spacing w:after="0"/>
            </w:pPr>
          </w:p>
        </w:tc>
      </w:tr>
    </w:tbl>
    <w:p w:rsidR="00B040CE" w:rsidRDefault="00B040CE" w:rsidP="00427733"/>
    <w:sectPr w:rsidR="00B040CE" w:rsidSect="00314D6B">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708" w:rsidRDefault="007D2708" w:rsidP="000D5D73">
      <w:pPr>
        <w:spacing w:after="0"/>
      </w:pPr>
      <w:r>
        <w:separator/>
      </w:r>
    </w:p>
  </w:endnote>
  <w:endnote w:type="continuationSeparator" w:id="0">
    <w:p w:rsidR="007D2708" w:rsidRDefault="007D2708" w:rsidP="000D5D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72845"/>
      <w:docPartObj>
        <w:docPartGallery w:val="Page Numbers (Bottom of Page)"/>
        <w:docPartUnique/>
      </w:docPartObj>
    </w:sdtPr>
    <w:sdtContent>
      <w:p w:rsidR="00D81D2F" w:rsidRDefault="008C6A3C">
        <w:pPr>
          <w:pStyle w:val="Footer"/>
          <w:jc w:val="center"/>
        </w:pPr>
        <w:r>
          <w:fldChar w:fldCharType="begin"/>
        </w:r>
        <w:r w:rsidR="00016AC7">
          <w:instrText xml:space="preserve"> PAGE   \* MERGEFORMAT </w:instrText>
        </w:r>
        <w:r>
          <w:fldChar w:fldCharType="separate"/>
        </w:r>
        <w:r w:rsidR="00F23614">
          <w:rPr>
            <w:noProof/>
          </w:rPr>
          <w:t>4</w:t>
        </w:r>
        <w:r>
          <w:rPr>
            <w:noProof/>
          </w:rPr>
          <w:fldChar w:fldCharType="end"/>
        </w:r>
      </w:p>
    </w:sdtContent>
  </w:sdt>
  <w:p w:rsidR="00D81D2F" w:rsidRDefault="00D81D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708" w:rsidRDefault="007D2708" w:rsidP="000D5D73">
      <w:pPr>
        <w:spacing w:after="0"/>
      </w:pPr>
      <w:r>
        <w:separator/>
      </w:r>
    </w:p>
  </w:footnote>
  <w:footnote w:type="continuationSeparator" w:id="0">
    <w:p w:rsidR="007D2708" w:rsidRDefault="007D2708" w:rsidP="000D5D7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350174"/>
    <w:multiLevelType w:val="hybridMultilevel"/>
    <w:tmpl w:val="BC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2"/>
  </w:num>
  <w:num w:numId="6">
    <w:abstractNumId w:val="6"/>
  </w:num>
  <w:num w:numId="7">
    <w:abstractNumId w:val="3"/>
  </w:num>
  <w:num w:numId="8">
    <w:abstractNumId w:val="0"/>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D5D73"/>
    <w:rsid w:val="00016AC7"/>
    <w:rsid w:val="000421DB"/>
    <w:rsid w:val="000A4914"/>
    <w:rsid w:val="000D5D73"/>
    <w:rsid w:val="000E234E"/>
    <w:rsid w:val="0014169D"/>
    <w:rsid w:val="001651F8"/>
    <w:rsid w:val="00172DBD"/>
    <w:rsid w:val="0017674F"/>
    <w:rsid w:val="001927FB"/>
    <w:rsid w:val="001F595A"/>
    <w:rsid w:val="002602B0"/>
    <w:rsid w:val="002A2F46"/>
    <w:rsid w:val="002D1769"/>
    <w:rsid w:val="002E6214"/>
    <w:rsid w:val="002E7F20"/>
    <w:rsid w:val="003146A7"/>
    <w:rsid w:val="00314D6B"/>
    <w:rsid w:val="00314E8F"/>
    <w:rsid w:val="0032311B"/>
    <w:rsid w:val="00365635"/>
    <w:rsid w:val="00392CF5"/>
    <w:rsid w:val="00394F7B"/>
    <w:rsid w:val="003B49B8"/>
    <w:rsid w:val="003B79F1"/>
    <w:rsid w:val="003D09DD"/>
    <w:rsid w:val="003E5DD8"/>
    <w:rsid w:val="00407F3C"/>
    <w:rsid w:val="004105F0"/>
    <w:rsid w:val="00415B10"/>
    <w:rsid w:val="00427733"/>
    <w:rsid w:val="00494265"/>
    <w:rsid w:val="00544391"/>
    <w:rsid w:val="00567D24"/>
    <w:rsid w:val="00572029"/>
    <w:rsid w:val="005C7FE9"/>
    <w:rsid w:val="005D032A"/>
    <w:rsid w:val="0063625B"/>
    <w:rsid w:val="00640359"/>
    <w:rsid w:val="00673E46"/>
    <w:rsid w:val="006A670B"/>
    <w:rsid w:val="006C07AA"/>
    <w:rsid w:val="006F4841"/>
    <w:rsid w:val="00703D1C"/>
    <w:rsid w:val="00753EC1"/>
    <w:rsid w:val="007545A7"/>
    <w:rsid w:val="00780BD6"/>
    <w:rsid w:val="007A7252"/>
    <w:rsid w:val="007D26C5"/>
    <w:rsid w:val="007D2708"/>
    <w:rsid w:val="007F43F5"/>
    <w:rsid w:val="008223AB"/>
    <w:rsid w:val="00831756"/>
    <w:rsid w:val="00853521"/>
    <w:rsid w:val="008921A0"/>
    <w:rsid w:val="008C1E48"/>
    <w:rsid w:val="008C6A3C"/>
    <w:rsid w:val="008D41B4"/>
    <w:rsid w:val="008F1BF6"/>
    <w:rsid w:val="00927C42"/>
    <w:rsid w:val="009662D3"/>
    <w:rsid w:val="0096689B"/>
    <w:rsid w:val="009D2158"/>
    <w:rsid w:val="009D3BF9"/>
    <w:rsid w:val="00A15515"/>
    <w:rsid w:val="00A34B0F"/>
    <w:rsid w:val="00A34C0B"/>
    <w:rsid w:val="00A35BB8"/>
    <w:rsid w:val="00A41AC5"/>
    <w:rsid w:val="00A77137"/>
    <w:rsid w:val="00A912DA"/>
    <w:rsid w:val="00AB2BB4"/>
    <w:rsid w:val="00AD4956"/>
    <w:rsid w:val="00AD6410"/>
    <w:rsid w:val="00B040CE"/>
    <w:rsid w:val="00B52053"/>
    <w:rsid w:val="00B7065D"/>
    <w:rsid w:val="00BB0E10"/>
    <w:rsid w:val="00C24E42"/>
    <w:rsid w:val="00C364A2"/>
    <w:rsid w:val="00C62615"/>
    <w:rsid w:val="00C90565"/>
    <w:rsid w:val="00CE431B"/>
    <w:rsid w:val="00D23217"/>
    <w:rsid w:val="00D3050B"/>
    <w:rsid w:val="00D44937"/>
    <w:rsid w:val="00D45A92"/>
    <w:rsid w:val="00D679BB"/>
    <w:rsid w:val="00D81D2F"/>
    <w:rsid w:val="00DC37D3"/>
    <w:rsid w:val="00DF5F2C"/>
    <w:rsid w:val="00E22D2A"/>
    <w:rsid w:val="00F23614"/>
    <w:rsid w:val="00F63092"/>
    <w:rsid w:val="00FB6DFF"/>
    <w:rsid w:val="00FF6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5D73"/>
    <w:pPr>
      <w:ind w:left="720"/>
      <w:contextualSpacing/>
    </w:pPr>
  </w:style>
  <w:style w:type="character" w:customStyle="1" w:styleId="Heading1Char">
    <w:name w:val="Heading 1 Char"/>
    <w:basedOn w:val="DefaultParagraphFont"/>
    <w:link w:val="Heading1"/>
    <w:rsid w:val="00314D6B"/>
    <w:rPr>
      <w:rFonts w:ascii="Arial" w:eastAsia="Times New Roman" w:hAnsi="Arial" w:cs="Helvetica-Light"/>
      <w:b/>
      <w:bCs/>
      <w:sz w:val="40"/>
      <w:szCs w:val="28"/>
      <w:lang w:eastAsia="en-GB"/>
    </w:rPr>
  </w:style>
  <w:style w:type="character" w:styleId="Hyperlink">
    <w:name w:val="Hyperlink"/>
    <w:basedOn w:val="DefaultParagraphFont"/>
    <w:uiPriority w:val="99"/>
    <w:semiHidden/>
    <w:unhideWhenUsed/>
    <w:rsid w:val="00314D6B"/>
    <w:rPr>
      <w:rFonts w:cs="Arial"/>
      <w:color w:val="0000FF"/>
      <w:u w:val="single"/>
    </w:rPr>
  </w:style>
  <w:style w:type="paragraph" w:styleId="BodyText">
    <w:name w:val="Body Text"/>
    <w:basedOn w:val="Normal"/>
    <w:link w:val="BodyTextChar"/>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rsid w:val="00314D6B"/>
    <w:rPr>
      <w:rFonts w:ascii="Arial" w:eastAsia="Times New Roman" w:hAnsi="Arial" w:cs="Helvetica-Light"/>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5D73"/>
    <w:pPr>
      <w:ind w:left="720"/>
      <w:contextualSpacing/>
    </w:pPr>
  </w:style>
  <w:style w:type="character" w:customStyle="1" w:styleId="Heading1Char">
    <w:name w:val="Heading 1 Char"/>
    <w:basedOn w:val="DefaultParagraphFont"/>
    <w:link w:val="Heading1"/>
    <w:rsid w:val="00314D6B"/>
    <w:rPr>
      <w:rFonts w:ascii="Arial" w:eastAsia="Times New Roman" w:hAnsi="Arial" w:cs="Helvetica-Light"/>
      <w:b/>
      <w:bCs/>
      <w:sz w:val="40"/>
      <w:szCs w:val="28"/>
      <w:lang w:eastAsia="en-GB"/>
    </w:rPr>
  </w:style>
  <w:style w:type="character" w:styleId="Hyperlink">
    <w:name w:val="Hyperlink"/>
    <w:basedOn w:val="DefaultParagraphFont"/>
    <w:uiPriority w:val="99"/>
    <w:semiHidden/>
    <w:unhideWhenUsed/>
    <w:rsid w:val="00314D6B"/>
    <w:rPr>
      <w:rFonts w:cs="Arial"/>
      <w:color w:val="0000FF"/>
      <w:u w:val="single"/>
    </w:rPr>
  </w:style>
  <w:style w:type="paragraph" w:styleId="BodyText">
    <w:name w:val="Body Text"/>
    <w:basedOn w:val="Normal"/>
    <w:link w:val="BodyTextChar"/>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rsid w:val="00314D6B"/>
    <w:rPr>
      <w:rFonts w:ascii="Arial" w:eastAsia="Times New Roman" w:hAnsi="Arial" w:cs="Helvetica-Light"/>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Vesey</dc:creator>
  <cp:lastModifiedBy>Vesey</cp:lastModifiedBy>
  <cp:revision>2</cp:revision>
  <cp:lastPrinted>2014-01-30T09:16:00Z</cp:lastPrinted>
  <dcterms:created xsi:type="dcterms:W3CDTF">2014-05-23T10:11:00Z</dcterms:created>
  <dcterms:modified xsi:type="dcterms:W3CDTF">2014-05-23T12:31:00Z</dcterms:modified>
</cp:coreProperties>
</file>